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Únicamente pueden presentarse documentos de proyectos finalizados.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 incluirse la carta de aval de la institución que representa. Debe quedar explícito que el proyecto fue evaluado favorablemente por dos pares externos.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 adjuntarse una carta firmada por todos los autores dando el visto bueno para la publicación.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 presentarse en inglés e incluir el título, resumen y palabras claves en español.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 ser editada en Word y en letra minúscula (Incluidos títulos y subtítulos), con citas bibliográficas en norma APA Séptima edición.</w:t>
      </w:r>
    </w:p>
    <w:p w:rsidR="00000000" w:rsidDel="00000000" w:rsidP="00000000" w:rsidRDefault="00000000" w:rsidRPr="00000000" w14:paraId="0000000B">
      <w:pPr>
        <w:spacing w:after="61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Deben anexarse las tablas y figuras en archivos independientes editables.</w:t>
      </w:r>
    </w:p>
    <w:p w:rsidR="00000000" w:rsidDel="00000000" w:rsidP="00000000" w:rsidRDefault="00000000" w:rsidRPr="00000000" w14:paraId="0000000D">
      <w:pPr>
        <w:spacing w:after="61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Debe tener una extensión mínima de ocho (8) páginas y máxima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quince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05"/>
        </w:tabs>
        <w:spacing w:after="61" w:line="240" w:lineRule="auto"/>
        <w:jc w:val="both"/>
        <w:rPr>
          <w:rFonts w:ascii="Arial" w:cs="Arial" w:eastAsia="Arial" w:hAnsi="Arial"/>
          <w:i w:val="1"/>
          <w:color w:val="5b9bd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Autor (es) indicando la (s)institución(es) con las direcciones(es) electrónica(s) en letra 11 puntos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Para la sustentación: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ponencia deberá sustentarse por medio de diapositivas en la plantilla oficial del Encuentro con tiempo máximo de quince minutos para la exposición y cinco minutos para resolver preguntas del público.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Institution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tables: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figures: </w:t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5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rFonts w:ascii="Times New Roman" w:cs="Times New Roman" w:eastAsia="Times New Roman" w:hAnsi="Times New Roman"/>
        <w:b w:val="1"/>
        <w:color w:val="222222"/>
        <w:sz w:val="24"/>
        <w:szCs w:val="24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highlight w:val="white"/>
        <w:rtl w:val="0"/>
      </w:rPr>
      <w:t xml:space="preserve">Memorias V encuentro de investigadores de Risaralda </w:t>
    </w:r>
  </w:p>
  <w:p w:rsidR="00000000" w:rsidDel="00000000" w:rsidP="00000000" w:rsidRDefault="00000000" w:rsidRPr="00000000" w14:paraId="00000056">
    <w:pPr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highlight w:val="white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4"/>
        <w:szCs w:val="24"/>
        <w:rtl w:val="0"/>
      </w:rPr>
      <w:t xml:space="preserve">Construyendo Alianzas para el Desarrollo</w:t>
    </w: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highlight w:val="white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B3P+8lOsXqZ4SY43GJTrVEA0A==">AMUW2mU4d4lvkfidOA2M7q+saUpPavBNLHItidsLPGkxKnXRaA32XF063hGkUlxEGQ29ry2y2CKYz5JUWDZYsYhBWz0oD6oMC0Ei9GHxcyBIFKiI+5GdDUE=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2019-08-09T21:52:00Z</dcterms:created>
  <dc:creator>Usuario UTP</dc:creator>
</cp:coreProperties>
</file>