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3060"/>
        <w:gridCol w:w="1440"/>
        <w:gridCol w:w="2200"/>
      </w:tblGrid>
      <w:tr w:rsidR="0077129C" w:rsidRPr="000D2E63" w:rsidTr="005F78EF">
        <w:trPr>
          <w:trHeight w:val="255"/>
        </w:trPr>
        <w:tc>
          <w:tcPr>
            <w:tcW w:w="9579" w:type="dxa"/>
            <w:gridSpan w:val="4"/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81"/>
            </w:tblGrid>
            <w:tr w:rsidR="0077129C" w:rsidRPr="000D2E63" w:rsidTr="005F78EF">
              <w:trPr>
                <w:trHeight w:val="472"/>
              </w:trPr>
              <w:tc>
                <w:tcPr>
                  <w:tcW w:w="9381" w:type="dxa"/>
                  <w:shd w:val="clear" w:color="auto" w:fill="FFFFFF"/>
                  <w:vAlign w:val="bottom"/>
                </w:tcPr>
                <w:p w:rsidR="0077129C" w:rsidRPr="000D2E63" w:rsidRDefault="0077129C" w:rsidP="005F78EF">
                  <w:pPr>
                    <w:pageBreakBefore/>
                    <w:jc w:val="center"/>
                    <w:rPr>
                      <w:rFonts w:ascii="Arial" w:hAnsi="Arial" w:cs="Arial"/>
                    </w:rPr>
                  </w:pPr>
                  <w:r w:rsidRPr="000D2E63">
                    <w:rPr>
                      <w:rFonts w:ascii="Arial" w:hAnsi="Arial" w:cs="Arial"/>
                      <w:b/>
                      <w:bCs/>
                    </w:rPr>
                    <w:t>UNIVERSIDAD TECNOLOGICA DE PEREIRA</w:t>
                  </w:r>
                </w:p>
              </w:tc>
            </w:tr>
          </w:tbl>
          <w:p w:rsidR="0077129C" w:rsidRPr="000D2E63" w:rsidRDefault="0077129C" w:rsidP="005F78EF">
            <w:pPr>
              <w:rPr>
                <w:rFonts w:ascii="Arial" w:hAnsi="Arial" w:cs="Arial"/>
              </w:rPr>
            </w:pPr>
          </w:p>
        </w:tc>
      </w:tr>
      <w:tr w:rsidR="0077129C" w:rsidRPr="000D2E63" w:rsidTr="005F78EF">
        <w:trPr>
          <w:trHeight w:val="255"/>
        </w:trPr>
        <w:tc>
          <w:tcPr>
            <w:tcW w:w="9579" w:type="dxa"/>
            <w:gridSpan w:val="4"/>
            <w:shd w:val="clear" w:color="auto" w:fill="FFFFFF"/>
            <w:vAlign w:val="bottom"/>
          </w:tcPr>
          <w:p w:rsidR="0077129C" w:rsidRPr="000D2E63" w:rsidRDefault="0077129C" w:rsidP="005F78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E63">
              <w:rPr>
                <w:rFonts w:ascii="Arial" w:hAnsi="Arial" w:cs="Arial"/>
                <w:b/>
                <w:bCs/>
              </w:rPr>
              <w:t>VICERRECTORIA ADMINISTRATIVA</w:t>
            </w:r>
            <w:r w:rsidR="000D2E63" w:rsidRPr="000D2E63">
              <w:rPr>
                <w:rFonts w:ascii="Arial" w:hAnsi="Arial" w:cs="Arial"/>
                <w:b/>
                <w:bCs/>
              </w:rPr>
              <w:t xml:space="preserve"> Y FINANCIERA</w:t>
            </w:r>
          </w:p>
        </w:tc>
      </w:tr>
      <w:tr w:rsidR="0077129C" w:rsidRPr="000D2E63" w:rsidTr="005F78EF">
        <w:trPr>
          <w:trHeight w:val="255"/>
        </w:trPr>
        <w:tc>
          <w:tcPr>
            <w:tcW w:w="957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302A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E63">
              <w:rPr>
                <w:rFonts w:ascii="Arial" w:hAnsi="Arial" w:cs="Arial"/>
                <w:b/>
                <w:bCs/>
              </w:rPr>
              <w:t>SUBASTA  AÑO 201</w:t>
            </w:r>
            <w:r w:rsidR="00302ADF" w:rsidRPr="000D2E63">
              <w:rPr>
                <w:rFonts w:ascii="Arial" w:hAnsi="Arial" w:cs="Arial"/>
                <w:b/>
                <w:bCs/>
              </w:rPr>
              <w:t>9</w:t>
            </w:r>
            <w:r w:rsidR="000D2E63" w:rsidRPr="000D2E63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77129C" w:rsidRPr="000D2E63" w:rsidTr="005F78EF">
        <w:trPr>
          <w:trHeight w:val="270"/>
        </w:trPr>
        <w:tc>
          <w:tcPr>
            <w:tcW w:w="9579" w:type="dxa"/>
            <w:gridSpan w:val="4"/>
            <w:shd w:val="clear" w:color="auto" w:fill="FFFFFF"/>
            <w:vAlign w:val="bottom"/>
          </w:tcPr>
          <w:p w:rsidR="0077129C" w:rsidRPr="000D2E63" w:rsidRDefault="0077129C" w:rsidP="005F7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E63">
              <w:rPr>
                <w:rFonts w:ascii="Arial" w:hAnsi="Arial" w:cs="Arial"/>
                <w:b/>
                <w:bCs/>
              </w:rPr>
              <w:t>CRONOGRAMA</w:t>
            </w:r>
          </w:p>
        </w:tc>
      </w:tr>
      <w:tr w:rsidR="0077129C" w:rsidRPr="000D2E63" w:rsidTr="005F78EF">
        <w:trPr>
          <w:trHeight w:val="255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110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E63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110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E63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110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E63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7129C" w:rsidRPr="000D2E63" w:rsidRDefault="0077129C" w:rsidP="0011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77129C" w:rsidRPr="000D2E63" w:rsidTr="005F78EF">
        <w:trPr>
          <w:trHeight w:val="350"/>
        </w:trPr>
        <w:tc>
          <w:tcPr>
            <w:tcW w:w="2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Resolución Rectoría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1A5E2C" w:rsidP="001A5E2C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6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agosto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Pr="000D2E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129C" w:rsidRPr="000D2E63" w:rsidTr="005F78EF">
        <w:trPr>
          <w:trHeight w:val="332"/>
        </w:trPr>
        <w:tc>
          <w:tcPr>
            <w:tcW w:w="2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Publicación </w:t>
            </w:r>
            <w:r w:rsidR="00FA0FDF" w:rsidRPr="000D2E63">
              <w:rPr>
                <w:rFonts w:ascii="Arial" w:hAnsi="Arial" w:cs="Arial"/>
                <w:sz w:val="20"/>
                <w:szCs w:val="20"/>
              </w:rPr>
              <w:t>página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Web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1A5E2C" w:rsidP="00302AD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8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agosto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D2E63">
              <w:rPr>
                <w:rFonts w:ascii="Arial" w:hAnsi="Arial" w:cs="Arial"/>
                <w:sz w:val="20"/>
                <w:szCs w:val="20"/>
              </w:rPr>
              <w:t>1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0 de octubre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129C" w:rsidRPr="000D2E63" w:rsidTr="005F78EF">
        <w:trPr>
          <w:trHeight w:val="791"/>
        </w:trPr>
        <w:tc>
          <w:tcPr>
            <w:tcW w:w="2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Publicaciones Prensa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16 de </w:t>
            </w:r>
            <w:r w:rsidR="001A5E2C" w:rsidRPr="000D2E63"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Pr="000D2E63">
              <w:rPr>
                <w:rFonts w:ascii="Arial" w:hAnsi="Arial" w:cs="Arial"/>
                <w:sz w:val="20"/>
                <w:szCs w:val="20"/>
              </w:rPr>
              <w:t>de 201</w:t>
            </w:r>
            <w:r w:rsidR="001A5E2C" w:rsidRPr="000D2E63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7129C" w:rsidRPr="000D2E63" w:rsidRDefault="001A5E2C" w:rsidP="001A5E2C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2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0 de </w:t>
            </w:r>
            <w:r w:rsidRPr="000D2E63">
              <w:rPr>
                <w:rFonts w:ascii="Arial" w:hAnsi="Arial" w:cs="Arial"/>
                <w:sz w:val="20"/>
                <w:szCs w:val="20"/>
              </w:rPr>
              <w:t>septiembre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Pr="000D2E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129C" w:rsidRPr="000D2E63" w:rsidTr="005F78EF">
        <w:trPr>
          <w:trHeight w:val="734"/>
        </w:trPr>
        <w:tc>
          <w:tcPr>
            <w:tcW w:w="2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Distribución de Plegables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29C" w:rsidRPr="000D2E63" w:rsidRDefault="00302ADF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13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D2E63">
              <w:rPr>
                <w:rFonts w:ascii="Arial" w:hAnsi="Arial" w:cs="Arial"/>
                <w:sz w:val="20"/>
                <w:szCs w:val="20"/>
              </w:rPr>
              <w:t>agosto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D2E63">
              <w:rPr>
                <w:rFonts w:ascii="Arial" w:hAnsi="Arial" w:cs="Arial"/>
                <w:sz w:val="20"/>
                <w:szCs w:val="20"/>
              </w:rPr>
              <w:t>10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E63">
              <w:rPr>
                <w:rFonts w:ascii="Arial" w:hAnsi="Arial" w:cs="Arial"/>
                <w:sz w:val="20"/>
                <w:szCs w:val="20"/>
              </w:rPr>
              <w:t>octubre de 2019</w:t>
            </w: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129C" w:rsidRPr="000D2E63" w:rsidTr="005F78EF">
        <w:trPr>
          <w:trHeight w:val="1020"/>
        </w:trPr>
        <w:tc>
          <w:tcPr>
            <w:tcW w:w="287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Recepción de ofertas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Para 1</w:t>
            </w:r>
            <w:r w:rsidRPr="000D2E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  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audiencia </w:t>
            </w: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1A5E2C" w:rsidRPr="000D2E63">
              <w:rPr>
                <w:rFonts w:ascii="Arial" w:hAnsi="Arial" w:cs="Arial"/>
                <w:sz w:val="20"/>
                <w:szCs w:val="20"/>
              </w:rPr>
              <w:t>6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agosto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28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agosto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02DAC" w:rsidRDefault="00002DAC" w:rsidP="005F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Para 2</w:t>
            </w:r>
            <w:r w:rsidRPr="000D2E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  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audiencia </w:t>
            </w:r>
          </w:p>
          <w:p w:rsidR="0077129C" w:rsidRPr="000D2E63" w:rsidRDefault="00302ADF" w:rsidP="00302AD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Del 29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D2E63">
              <w:rPr>
                <w:rFonts w:ascii="Arial" w:hAnsi="Arial" w:cs="Arial"/>
                <w:sz w:val="20"/>
                <w:szCs w:val="20"/>
              </w:rPr>
              <w:t>agosto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Pr="000D2E63">
              <w:rPr>
                <w:rFonts w:ascii="Arial" w:hAnsi="Arial" w:cs="Arial"/>
                <w:sz w:val="20"/>
                <w:szCs w:val="20"/>
              </w:rPr>
              <w:t>10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D2E63">
              <w:rPr>
                <w:rFonts w:ascii="Arial" w:hAnsi="Arial" w:cs="Arial"/>
                <w:sz w:val="20"/>
                <w:szCs w:val="20"/>
              </w:rPr>
              <w:t>octubre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Días laborables de 8</w:t>
            </w:r>
            <w:r w:rsidR="000D2E63" w:rsidRPr="000D2E63">
              <w:rPr>
                <w:rFonts w:ascii="Arial" w:hAnsi="Arial" w:cs="Arial"/>
                <w:sz w:val="20"/>
                <w:szCs w:val="20"/>
              </w:rPr>
              <w:t>:00 a.m</w:t>
            </w:r>
            <w:r w:rsidRPr="000D2E63">
              <w:rPr>
                <w:rFonts w:ascii="Arial" w:hAnsi="Arial" w:cs="Arial"/>
                <w:sz w:val="20"/>
                <w:szCs w:val="20"/>
              </w:rPr>
              <w:t>. a 12</w:t>
            </w:r>
            <w:r w:rsidR="00002DAC">
              <w:rPr>
                <w:rFonts w:ascii="Arial" w:hAnsi="Arial" w:cs="Arial"/>
                <w:sz w:val="20"/>
                <w:szCs w:val="20"/>
              </w:rPr>
              <w:t>:00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m. </w:t>
            </w: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y de </w:t>
            </w: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2</w:t>
            </w:r>
            <w:r w:rsidR="000D2E63" w:rsidRPr="000D2E63">
              <w:rPr>
                <w:rFonts w:ascii="Arial" w:hAnsi="Arial" w:cs="Arial"/>
                <w:sz w:val="20"/>
                <w:szCs w:val="20"/>
              </w:rPr>
              <w:t>:00 p.m.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a 6</w:t>
            </w:r>
            <w:r w:rsidR="000D2E63" w:rsidRPr="000D2E63">
              <w:rPr>
                <w:rFonts w:ascii="Arial" w:hAnsi="Arial" w:cs="Arial"/>
                <w:sz w:val="20"/>
                <w:szCs w:val="20"/>
              </w:rPr>
              <w:t>:00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002DAC" w:rsidP="0000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urna estará ubicada en 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 xml:space="preserve">Secretaria General de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7129C" w:rsidRPr="000D2E63">
              <w:rPr>
                <w:rFonts w:ascii="Arial" w:hAnsi="Arial" w:cs="Arial"/>
                <w:sz w:val="20"/>
                <w:szCs w:val="20"/>
              </w:rPr>
              <w:t>a UTP en Pereira</w:t>
            </w:r>
          </w:p>
        </w:tc>
      </w:tr>
      <w:tr w:rsidR="0077129C" w:rsidRPr="000D2E63" w:rsidTr="005F78EF">
        <w:trPr>
          <w:trHeight w:val="148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Audiencias de adjudicación 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1</w:t>
            </w:r>
            <w:r w:rsidRPr="000D2E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  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audiencia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28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agosto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02DAC" w:rsidRDefault="00002DAC" w:rsidP="005F7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2</w:t>
            </w:r>
            <w:r w:rsidRPr="000D2E6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  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audiencia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10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octubre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302ADF" w:rsidRPr="000D2E63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110A05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2:00 </w:t>
            </w:r>
            <w:r w:rsidR="00110A05">
              <w:rPr>
                <w:rFonts w:ascii="Arial" w:hAnsi="Arial" w:cs="Arial"/>
                <w:sz w:val="20"/>
                <w:szCs w:val="20"/>
              </w:rPr>
              <w:t>p.m.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77129C" w:rsidRPr="000D2E63" w:rsidRDefault="0077129C" w:rsidP="00110A05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4:00 </w:t>
            </w:r>
            <w:r w:rsidR="00110A05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002DAC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002DAC">
              <w:rPr>
                <w:rFonts w:ascii="Arial" w:hAnsi="Arial" w:cs="Arial"/>
                <w:sz w:val="20"/>
                <w:szCs w:val="20"/>
              </w:rPr>
              <w:t>del Consejo S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uperior, Secretaria General o </w:t>
            </w:r>
            <w:r w:rsidR="000D2E63" w:rsidRPr="000D2E63">
              <w:rPr>
                <w:rFonts w:ascii="Arial" w:hAnsi="Arial" w:cs="Arial"/>
                <w:sz w:val="20"/>
                <w:szCs w:val="20"/>
              </w:rPr>
              <w:t>Vicerrectoría</w:t>
            </w:r>
            <w:r w:rsidRPr="000D2E63">
              <w:rPr>
                <w:rFonts w:ascii="Arial" w:hAnsi="Arial" w:cs="Arial"/>
                <w:sz w:val="20"/>
                <w:szCs w:val="20"/>
              </w:rPr>
              <w:t xml:space="preserve"> Administrativa</w:t>
            </w:r>
            <w:r w:rsidR="00002DAC">
              <w:rPr>
                <w:rFonts w:ascii="Arial" w:hAnsi="Arial" w:cs="Arial"/>
                <w:sz w:val="20"/>
                <w:szCs w:val="20"/>
              </w:rPr>
              <w:t xml:space="preserve"> y Financiera</w:t>
            </w:r>
            <w:r w:rsidRPr="000D2E63">
              <w:rPr>
                <w:rFonts w:ascii="Arial" w:hAnsi="Arial" w:cs="Arial"/>
                <w:sz w:val="20"/>
                <w:szCs w:val="20"/>
              </w:rPr>
              <w:t>, según disponibilidad</w:t>
            </w:r>
          </w:p>
        </w:tc>
      </w:tr>
      <w:tr w:rsidR="0077129C" w:rsidRPr="000D2E63" w:rsidTr="005F78EF">
        <w:trPr>
          <w:trHeight w:val="25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8"/>
                <w:szCs w:val="8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Devolución de depósitos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8"/>
                <w:szCs w:val="8"/>
              </w:rPr>
            </w:pP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Dentro de los 8 días siguientes a cada audiencia.</w:t>
            </w:r>
          </w:p>
          <w:p w:rsidR="0077129C" w:rsidRPr="000D2E63" w:rsidRDefault="0077129C" w:rsidP="005F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Solicitud al Tesorero de la UTP</w:t>
            </w:r>
          </w:p>
        </w:tc>
      </w:tr>
      <w:tr w:rsidR="0077129C" w:rsidRPr="000D2E63" w:rsidTr="005F78EF">
        <w:trPr>
          <w:trHeight w:val="25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Pago de comisiones a Inmobiliarias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Dentro de los treinta días siguientes al pago total por parte del comprador del bien.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29C" w:rsidRPr="000D2E63" w:rsidTr="005F78EF">
        <w:trPr>
          <w:trHeight w:val="25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Escrituración, Traspaso y entrega de bienes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Dentro de los 30 días siguientes a la cancelación del valor total de la adjudicación</w:t>
            </w:r>
          </w:p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  <w:sz w:val="20"/>
                <w:szCs w:val="20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129C" w:rsidRPr="000D2E63" w:rsidRDefault="0077129C" w:rsidP="005F78EF">
            <w:pPr>
              <w:rPr>
                <w:rFonts w:ascii="Arial" w:hAnsi="Arial" w:cs="Arial"/>
              </w:rPr>
            </w:pPr>
            <w:r w:rsidRPr="000D2E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7129C" w:rsidRDefault="0077129C" w:rsidP="0077129C">
      <w:pPr>
        <w:jc w:val="both"/>
        <w:rPr>
          <w:rFonts w:ascii="Arial" w:hAnsi="Arial"/>
        </w:rPr>
      </w:pPr>
    </w:p>
    <w:p w:rsidR="0077129C" w:rsidRDefault="0077129C" w:rsidP="0077129C">
      <w:pPr>
        <w:jc w:val="both"/>
        <w:rPr>
          <w:rFonts w:ascii="Arial" w:hAnsi="Arial"/>
        </w:rPr>
      </w:pPr>
    </w:p>
    <w:p w:rsidR="00810CFF" w:rsidRDefault="00810CFF" w:rsidP="0036529F">
      <w:pPr>
        <w:rPr>
          <w:rFonts w:ascii="Arial" w:hAnsi="Arial"/>
          <w:b/>
        </w:rPr>
      </w:pPr>
      <w:bookmarkStart w:id="0" w:name="_GoBack"/>
      <w:bookmarkEnd w:id="0"/>
    </w:p>
    <w:sectPr w:rsidR="00810CFF" w:rsidSect="0036529F">
      <w:pgSz w:w="12240" w:h="15840" w:code="1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4C"/>
    <w:rsid w:val="00002DAC"/>
    <w:rsid w:val="000135BB"/>
    <w:rsid w:val="00066F60"/>
    <w:rsid w:val="00077509"/>
    <w:rsid w:val="000965FF"/>
    <w:rsid w:val="000D2E63"/>
    <w:rsid w:val="000F7B83"/>
    <w:rsid w:val="00110A05"/>
    <w:rsid w:val="00141419"/>
    <w:rsid w:val="001423CD"/>
    <w:rsid w:val="001A5E2C"/>
    <w:rsid w:val="002469A2"/>
    <w:rsid w:val="00302ADF"/>
    <w:rsid w:val="0036529F"/>
    <w:rsid w:val="004607DC"/>
    <w:rsid w:val="004F0D4C"/>
    <w:rsid w:val="005D5305"/>
    <w:rsid w:val="00610416"/>
    <w:rsid w:val="0062156F"/>
    <w:rsid w:val="006D0EBC"/>
    <w:rsid w:val="007121AF"/>
    <w:rsid w:val="00744A64"/>
    <w:rsid w:val="0077129C"/>
    <w:rsid w:val="00776CAA"/>
    <w:rsid w:val="00790552"/>
    <w:rsid w:val="00797502"/>
    <w:rsid w:val="007C03B4"/>
    <w:rsid w:val="007E6AE2"/>
    <w:rsid w:val="00810CFF"/>
    <w:rsid w:val="008B3EA3"/>
    <w:rsid w:val="009E4A10"/>
    <w:rsid w:val="00A71D03"/>
    <w:rsid w:val="00AD3A37"/>
    <w:rsid w:val="00AF2F6E"/>
    <w:rsid w:val="00AF46A8"/>
    <w:rsid w:val="00B263B6"/>
    <w:rsid w:val="00B838C8"/>
    <w:rsid w:val="00CC418F"/>
    <w:rsid w:val="00CF39F1"/>
    <w:rsid w:val="00D33A98"/>
    <w:rsid w:val="00DF25FA"/>
    <w:rsid w:val="00E84005"/>
    <w:rsid w:val="00F14CDE"/>
    <w:rsid w:val="00F50694"/>
    <w:rsid w:val="00FA0FDF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9D64"/>
  <w15:chartTrackingRefBased/>
  <w15:docId w15:val="{91AF4050-1440-4B82-B0B1-5C735A1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7129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CFF"/>
    <w:rPr>
      <w:rFonts w:ascii="Segoe UI" w:eastAsia="Times New Roman" w:hAnsi="Segoe UI" w:cs="Segoe UI"/>
      <w:kern w:val="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Usuario</dc:creator>
  <cp:keywords/>
  <dc:description/>
  <cp:lastModifiedBy>Hewlett-Packard Company</cp:lastModifiedBy>
  <cp:revision>4</cp:revision>
  <cp:lastPrinted>2019-08-08T15:00:00Z</cp:lastPrinted>
  <dcterms:created xsi:type="dcterms:W3CDTF">2019-08-08T19:33:00Z</dcterms:created>
  <dcterms:modified xsi:type="dcterms:W3CDTF">2019-08-08T19:34:00Z</dcterms:modified>
</cp:coreProperties>
</file>