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18" w:rsidRPr="0091065A" w:rsidRDefault="00351318" w:rsidP="00351318">
      <w:pPr>
        <w:jc w:val="both"/>
        <w:rPr>
          <w:rFonts w:ascii="Book Antiqua" w:hAnsi="Book Antiqua"/>
          <w:b/>
          <w:i/>
          <w:color w:val="000045"/>
        </w:rPr>
      </w:pPr>
      <w:bookmarkStart w:id="0" w:name="_GoBack"/>
      <w:bookmarkEnd w:id="0"/>
      <w:r w:rsidRPr="0091065A">
        <w:rPr>
          <w:rFonts w:ascii="Book Antiqua" w:hAnsi="Book Antiqua"/>
          <w:b/>
          <w:i/>
          <w:color w:val="000045"/>
        </w:rPr>
        <w:t xml:space="preserve">Segundo Parcial Mecánica I, Grupo </w:t>
      </w:r>
      <w:r>
        <w:rPr>
          <w:rFonts w:ascii="Book Antiqua" w:hAnsi="Book Antiqua"/>
          <w:b/>
          <w:i/>
          <w:color w:val="000045"/>
        </w:rPr>
        <w:t>100</w:t>
      </w:r>
      <w:r w:rsidRPr="0091065A">
        <w:rPr>
          <w:rFonts w:ascii="Book Antiqua" w:hAnsi="Book Antiqua"/>
          <w:b/>
          <w:i/>
          <w:color w:val="000045"/>
        </w:rPr>
        <w:t xml:space="preserve">         </w:t>
      </w:r>
      <w:r w:rsidRPr="0091065A">
        <w:rPr>
          <w:rFonts w:ascii="Book Antiqua" w:hAnsi="Book Antiqua"/>
          <w:b/>
          <w:i/>
          <w:color w:val="000045"/>
        </w:rPr>
        <w:tab/>
      </w:r>
      <w:r w:rsidRPr="0091065A">
        <w:rPr>
          <w:rFonts w:ascii="Book Antiqua" w:hAnsi="Book Antiqua"/>
          <w:b/>
          <w:i/>
          <w:color w:val="000045"/>
        </w:rPr>
        <w:tab/>
      </w:r>
      <w:r w:rsidRPr="0091065A">
        <w:rPr>
          <w:rFonts w:ascii="Book Antiqua" w:hAnsi="Book Antiqua"/>
          <w:b/>
          <w:i/>
          <w:color w:val="000045"/>
        </w:rPr>
        <w:tab/>
      </w:r>
    </w:p>
    <w:p w:rsidR="00351318" w:rsidRPr="00D41E00" w:rsidRDefault="00351318" w:rsidP="00351318">
      <w:pPr>
        <w:jc w:val="both"/>
        <w:rPr>
          <w:rFonts w:ascii="Book Antiqua" w:hAnsi="Book Antiqua"/>
          <w:b/>
          <w:i/>
          <w:color w:val="000045"/>
        </w:rPr>
      </w:pPr>
      <w:r w:rsidRPr="00D41E00">
        <w:rPr>
          <w:rFonts w:ascii="Book Antiqua" w:hAnsi="Book Antiqua"/>
          <w:b/>
          <w:i/>
          <w:color w:val="000045"/>
        </w:rPr>
        <w:t>Nombre</w:t>
      </w:r>
      <w:r w:rsidR="00132E1C">
        <w:rPr>
          <w:rFonts w:ascii="Book Antiqua" w:hAnsi="Book Antiqua"/>
          <w:b/>
          <w:i/>
          <w:color w:val="000045"/>
        </w:rPr>
        <w:t>:</w:t>
      </w:r>
      <w:r w:rsidR="00132E1C" w:rsidRPr="00D41E00">
        <w:rPr>
          <w:rFonts w:ascii="Book Antiqua" w:hAnsi="Book Antiqua"/>
          <w:b/>
          <w:i/>
          <w:color w:val="000045"/>
        </w:rPr>
        <w:t xml:space="preserve"> _</w:t>
      </w:r>
      <w:r w:rsidRPr="00D41E00">
        <w:rPr>
          <w:rFonts w:ascii="Book Antiqua" w:hAnsi="Book Antiqua"/>
          <w:b/>
          <w:i/>
          <w:color w:val="000045"/>
        </w:rPr>
        <w:t xml:space="preserve">__________________________________________Código:_____________    </w:t>
      </w:r>
    </w:p>
    <w:p w:rsidR="00351318" w:rsidRDefault="00351318" w:rsidP="00351318">
      <w:pPr>
        <w:jc w:val="both"/>
        <w:rPr>
          <w:rFonts w:ascii="Tahoma" w:hAnsi="Tahoma" w:cs="Tahoma"/>
          <w:color w:val="000045"/>
        </w:rPr>
      </w:pPr>
    </w:p>
    <w:p w:rsidR="00351318" w:rsidRDefault="00F575CD" w:rsidP="00351318">
      <w:pPr>
        <w:jc w:val="both"/>
        <w:rPr>
          <w:rFonts w:ascii="Tahoma" w:hAnsi="Tahoma" w:cs="Tahoma"/>
          <w:color w:val="000045"/>
        </w:rPr>
      </w:pPr>
      <w:r>
        <w:rPr>
          <w:rFonts w:ascii="Tahoma" w:hAnsi="Tahoma" w:cs="Tahoma"/>
          <w:color w:val="000045"/>
        </w:rPr>
        <w:t xml:space="preserve">La fuerza </w:t>
      </w:r>
      <w:r w:rsidRPr="00F575CD">
        <w:rPr>
          <w:rFonts w:ascii="Tahoma" w:hAnsi="Tahoma" w:cs="Tahoma"/>
          <w:b/>
          <w:color w:val="000045"/>
        </w:rPr>
        <w:t>F</w:t>
      </w:r>
      <w:r>
        <w:rPr>
          <w:rFonts w:ascii="Tahoma" w:hAnsi="Tahoma" w:cs="Tahoma"/>
          <w:color w:val="000045"/>
        </w:rPr>
        <w:t xml:space="preserve"> ejercida sobre el mango de un aparato de gimnasia apunta hacia el vector unitario e = (2/3) i - (2/3) j – (1/3) k, y su magnitud es de 30 lb. </w:t>
      </w:r>
    </w:p>
    <w:p w:rsidR="00F575CD" w:rsidRDefault="00F575CD" w:rsidP="00F575CD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color w:val="000045"/>
        </w:rPr>
      </w:pPr>
      <w:r>
        <w:rPr>
          <w:rFonts w:ascii="Tahoma" w:hAnsi="Tahoma" w:cs="Tahoma"/>
          <w:color w:val="000045"/>
        </w:rPr>
        <w:t xml:space="preserve">Qué valor tiene el momento de </w:t>
      </w:r>
      <w:r w:rsidRPr="00F575CD">
        <w:rPr>
          <w:rFonts w:ascii="Tahoma" w:hAnsi="Tahoma" w:cs="Tahoma"/>
          <w:b/>
          <w:color w:val="000045"/>
        </w:rPr>
        <w:t>F</w:t>
      </w:r>
      <w:r>
        <w:rPr>
          <w:rFonts w:ascii="Tahoma" w:hAnsi="Tahoma" w:cs="Tahoma"/>
          <w:color w:val="000045"/>
        </w:rPr>
        <w:t xml:space="preserve"> respecto al origen O</w:t>
      </w:r>
      <w:proofErr w:type="gramStart"/>
      <w:r>
        <w:rPr>
          <w:rFonts w:ascii="Tahoma" w:hAnsi="Tahoma" w:cs="Tahoma"/>
          <w:color w:val="000045"/>
        </w:rPr>
        <w:t>?</w:t>
      </w:r>
      <w:proofErr w:type="gramEnd"/>
    </w:p>
    <w:p w:rsidR="00351318" w:rsidRPr="00132E1C" w:rsidRDefault="00F575CD" w:rsidP="008016EC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color w:val="000045"/>
        </w:rPr>
      </w:pPr>
      <w:r w:rsidRPr="00132E1C">
        <w:rPr>
          <w:rFonts w:ascii="Tahoma" w:hAnsi="Tahoma" w:cs="Tahoma"/>
          <w:color w:val="000045"/>
        </w:rPr>
        <w:t xml:space="preserve">Qué valor tiene el producto de la magnitud de </w:t>
      </w:r>
      <w:r w:rsidRPr="00132E1C">
        <w:rPr>
          <w:rFonts w:ascii="Tahoma" w:hAnsi="Tahoma" w:cs="Tahoma"/>
          <w:b/>
          <w:color w:val="000045"/>
        </w:rPr>
        <w:t>F</w:t>
      </w:r>
      <w:r w:rsidRPr="00132E1C">
        <w:rPr>
          <w:rFonts w:ascii="Tahoma" w:hAnsi="Tahoma" w:cs="Tahoma"/>
          <w:color w:val="000045"/>
        </w:rPr>
        <w:t xml:space="preserve"> y la distancia perpendicular de </w:t>
      </w:r>
      <w:r w:rsidRPr="00132E1C">
        <w:rPr>
          <w:rFonts w:ascii="Tahoma" w:hAnsi="Tahoma" w:cs="Tahoma"/>
          <w:i/>
          <w:color w:val="000045"/>
        </w:rPr>
        <w:t>O</w:t>
      </w:r>
      <w:r w:rsidRPr="00132E1C">
        <w:rPr>
          <w:rFonts w:ascii="Tahoma" w:hAnsi="Tahoma" w:cs="Tahoma"/>
          <w:color w:val="000045"/>
        </w:rPr>
        <w:t xml:space="preserve"> a la línea de acción de </w:t>
      </w:r>
      <w:r w:rsidRPr="00132E1C">
        <w:rPr>
          <w:rFonts w:ascii="Tahoma" w:hAnsi="Tahoma" w:cs="Tahoma"/>
          <w:b/>
          <w:color w:val="000045"/>
        </w:rPr>
        <w:t>F</w:t>
      </w:r>
      <w:proofErr w:type="gramStart"/>
      <w:r w:rsidRPr="00132E1C">
        <w:rPr>
          <w:rFonts w:ascii="Tahoma" w:hAnsi="Tahoma" w:cs="Tahoma"/>
          <w:color w:val="000045"/>
        </w:rPr>
        <w:t>?</w:t>
      </w:r>
      <w:proofErr w:type="gramEnd"/>
    </w:p>
    <w:p w:rsidR="00351318" w:rsidRDefault="00F575CD" w:rsidP="00351318">
      <w:pPr>
        <w:jc w:val="center"/>
        <w:rPr>
          <w:rFonts w:ascii="Book Antiqua" w:hAnsi="Book Antiqua"/>
          <w:noProof/>
          <w:color w:val="000045"/>
          <w:sz w:val="20"/>
          <w:szCs w:val="20"/>
          <w:lang w:val="es-CO" w:eastAsia="es-CO"/>
        </w:rPr>
      </w:pPr>
      <w:r w:rsidRPr="00F575CD">
        <w:rPr>
          <w:rFonts w:ascii="Book Antiqua" w:hAnsi="Book Antiqua"/>
          <w:noProof/>
          <w:color w:val="000045"/>
          <w:sz w:val="20"/>
          <w:szCs w:val="20"/>
          <w:lang w:val="es-CO" w:eastAsia="es-CO"/>
        </w:rPr>
        <w:drawing>
          <wp:inline distT="0" distB="0" distL="0" distR="0">
            <wp:extent cx="3925231" cy="2791649"/>
            <wp:effectExtent l="0" t="0" r="0" b="0"/>
            <wp:docPr id="2" name="Imagen 2" descr="C:\Users\Usuario UTP\Downloads\Nuevo doc 2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 UTP\Downloads\Nuevo doc 235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07" b="19204"/>
                    <a:stretch/>
                  </pic:blipFill>
                  <pic:spPr bwMode="auto">
                    <a:xfrm>
                      <a:off x="0" y="0"/>
                      <a:ext cx="3935332" cy="279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5CD" w:rsidRDefault="00F575CD" w:rsidP="00351318">
      <w:pPr>
        <w:jc w:val="center"/>
        <w:rPr>
          <w:rFonts w:ascii="Book Antiqua" w:hAnsi="Book Antiqua"/>
          <w:noProof/>
          <w:color w:val="000045"/>
          <w:sz w:val="20"/>
          <w:szCs w:val="20"/>
          <w:lang w:val="es-CO" w:eastAsia="es-CO"/>
        </w:rPr>
      </w:pPr>
    </w:p>
    <w:p w:rsidR="0032583D" w:rsidRDefault="004104D0" w:rsidP="00351318">
      <w:pPr>
        <w:jc w:val="both"/>
        <w:rPr>
          <w:rFonts w:ascii="Tahoma" w:hAnsi="Tahoma" w:cs="Tahoma"/>
          <w:color w:val="000045"/>
        </w:rPr>
      </w:pPr>
      <w:r w:rsidRPr="004104D0">
        <w:rPr>
          <w:rFonts w:ascii="Tahoma" w:hAnsi="Tahoma" w:cs="Tahoma"/>
          <w:color w:val="000045"/>
        </w:rPr>
        <w:t xml:space="preserve">2) </w:t>
      </w:r>
      <w:r>
        <w:rPr>
          <w:rFonts w:ascii="Tahoma" w:hAnsi="Tahoma" w:cs="Tahoma"/>
          <w:color w:val="000045"/>
        </w:rPr>
        <w:t xml:space="preserve">Una viga de 5 m de longitud se somete a cargas. Reemplace cada sistema de fuerzas por un sistema equivalente fuerza-par actuando en el extremo B de </w:t>
      </w:r>
      <w:r w:rsidR="0032583D">
        <w:rPr>
          <w:rFonts w:ascii="Tahoma" w:hAnsi="Tahoma" w:cs="Tahoma"/>
          <w:color w:val="000045"/>
        </w:rPr>
        <w:t>l</w:t>
      </w:r>
      <w:r>
        <w:rPr>
          <w:rFonts w:ascii="Tahoma" w:hAnsi="Tahoma" w:cs="Tahoma"/>
          <w:color w:val="000045"/>
        </w:rPr>
        <w:t>a viga. Cuáles de los sistemas son equivalente</w:t>
      </w:r>
      <w:proofErr w:type="gramStart"/>
      <w:r>
        <w:rPr>
          <w:rFonts w:ascii="Tahoma" w:hAnsi="Tahoma" w:cs="Tahoma"/>
          <w:color w:val="000045"/>
        </w:rPr>
        <w:t>?</w:t>
      </w:r>
      <w:proofErr w:type="gramEnd"/>
      <w:r>
        <w:rPr>
          <w:rFonts w:ascii="Tahoma" w:hAnsi="Tahoma" w:cs="Tahoma"/>
          <w:color w:val="000045"/>
        </w:rPr>
        <w:t xml:space="preserve"> Justifique su respuesta.</w:t>
      </w:r>
    </w:p>
    <w:p w:rsidR="00351318" w:rsidRDefault="0032583D" w:rsidP="0032583D">
      <w:pPr>
        <w:jc w:val="both"/>
      </w:pPr>
      <w:r w:rsidRPr="0032583D">
        <w:rPr>
          <w:noProof/>
          <w:lang w:val="es-CO" w:eastAsia="es-CO"/>
        </w:rPr>
        <w:drawing>
          <wp:inline distT="0" distB="0" distL="0" distR="0">
            <wp:extent cx="5400040" cy="1245049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4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83D" w:rsidRDefault="0032583D" w:rsidP="0032583D">
      <w:pPr>
        <w:jc w:val="both"/>
      </w:pPr>
    </w:p>
    <w:p w:rsidR="0032583D" w:rsidRDefault="0032583D" w:rsidP="0032583D">
      <w:pPr>
        <w:jc w:val="both"/>
      </w:pPr>
    </w:p>
    <w:p w:rsidR="00B27B20" w:rsidRDefault="0032583D" w:rsidP="00132E1C">
      <w:pPr>
        <w:jc w:val="center"/>
      </w:pPr>
      <w:r w:rsidRPr="0032583D">
        <w:rPr>
          <w:noProof/>
          <w:lang w:val="es-CO" w:eastAsia="es-CO"/>
        </w:rPr>
        <w:drawing>
          <wp:inline distT="0" distB="0" distL="0" distR="0">
            <wp:extent cx="2924175" cy="1229911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2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B20" w:rsidSect="00351318">
      <w:type w:val="continuous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F6DB3"/>
    <w:multiLevelType w:val="hybridMultilevel"/>
    <w:tmpl w:val="8A94C5A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18"/>
    <w:rsid w:val="00085F14"/>
    <w:rsid w:val="00132E1C"/>
    <w:rsid w:val="0020226A"/>
    <w:rsid w:val="0032583D"/>
    <w:rsid w:val="00351318"/>
    <w:rsid w:val="004104D0"/>
    <w:rsid w:val="00494CBF"/>
    <w:rsid w:val="0061760E"/>
    <w:rsid w:val="00664455"/>
    <w:rsid w:val="0070407D"/>
    <w:rsid w:val="00B27B20"/>
    <w:rsid w:val="00D02B31"/>
    <w:rsid w:val="00EF7B70"/>
    <w:rsid w:val="00F5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2C7DAC-D926-421D-BB46-F3C76670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1318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31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UTP</cp:lastModifiedBy>
  <cp:revision>2</cp:revision>
  <cp:lastPrinted>2015-10-13T20:45:00Z</cp:lastPrinted>
  <dcterms:created xsi:type="dcterms:W3CDTF">2018-04-30T15:06:00Z</dcterms:created>
  <dcterms:modified xsi:type="dcterms:W3CDTF">2018-04-30T15:06:00Z</dcterms:modified>
</cp:coreProperties>
</file>