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FF1" w:rsidRDefault="00E23FF1" w:rsidP="00E23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</w:rPr>
      </w:pPr>
    </w:p>
    <w:p w:rsidR="00E23FF1" w:rsidRDefault="00E23FF1" w:rsidP="00E23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Pereira, XX de </w:t>
      </w:r>
      <w:r>
        <w:rPr>
          <w:rFonts w:ascii="Georgia" w:eastAsia="Georgia" w:hAnsi="Georgia" w:cs="Georgia"/>
          <w:sz w:val="20"/>
          <w:szCs w:val="20"/>
        </w:rPr>
        <w:t>agosto de 2022</w:t>
      </w:r>
    </w:p>
    <w:p w:rsidR="00E23FF1" w:rsidRDefault="00E23FF1" w:rsidP="00E23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:rsidR="00E23FF1" w:rsidRDefault="00E23FF1" w:rsidP="00E23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Doctora</w:t>
      </w:r>
    </w:p>
    <w:p w:rsidR="00E23FF1" w:rsidRDefault="00E23FF1" w:rsidP="00E23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b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MARTHA LEONOR MARULANDA ÁNGEL</w:t>
      </w:r>
    </w:p>
    <w:p w:rsidR="00E23FF1" w:rsidRDefault="00E23FF1" w:rsidP="00E23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Vicerrectora de Investigaciones, Innovación y Extensión</w:t>
      </w:r>
    </w:p>
    <w:p w:rsidR="00E23FF1" w:rsidRDefault="00E23FF1" w:rsidP="00E23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b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UNIVERSIDAD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 xml:space="preserve"> TECNOLÓGICA DE PEREIRA</w:t>
      </w:r>
    </w:p>
    <w:p w:rsidR="00E23FF1" w:rsidRDefault="00E23FF1" w:rsidP="00E23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Ciudad</w:t>
      </w:r>
    </w:p>
    <w:p w:rsidR="00E23FF1" w:rsidRDefault="00E23FF1" w:rsidP="00E23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:rsidR="00E23FF1" w:rsidRDefault="00E23FF1" w:rsidP="00E23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b/>
          <w:color w:val="000000"/>
          <w:sz w:val="20"/>
          <w:szCs w:val="20"/>
        </w:rPr>
      </w:pPr>
      <w:bookmarkStart w:id="0" w:name="_heading=h.30j0zll" w:colFirst="0" w:colLast="0"/>
      <w:bookmarkEnd w:id="0"/>
      <w:r>
        <w:rPr>
          <w:rFonts w:ascii="Georgia" w:eastAsia="Georgia" w:hAnsi="Georgia" w:cs="Georgia"/>
          <w:b/>
          <w:color w:val="000000"/>
          <w:sz w:val="20"/>
          <w:szCs w:val="20"/>
        </w:rPr>
        <w:t xml:space="preserve">Asunto: Solicitud financiación publicación artículo científico en el marco de la Ventanilla Abierta. </w:t>
      </w:r>
    </w:p>
    <w:p w:rsidR="00E23FF1" w:rsidRDefault="00E23FF1" w:rsidP="00E23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:rsidR="00E23FF1" w:rsidRDefault="00E23FF1" w:rsidP="00E23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Reciba un cordial y atento saludo.</w:t>
      </w:r>
    </w:p>
    <w:p w:rsidR="00E23FF1" w:rsidRDefault="00E23FF1" w:rsidP="00E23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:rsidR="00E23FF1" w:rsidRDefault="00E23FF1" w:rsidP="00E23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Teniendo en cuenta la Ventanilla Abierta para la Publicación de Artículos Científicos habilitada por parte de la Vicerrectoría de Investigaciones, Innovación y Extensión, solicito comedidamente la financiación de la publicación de un artículo científico resultado de investigación, teniendo en cuenta la siguiente información: </w:t>
      </w:r>
    </w:p>
    <w:p w:rsidR="00E23FF1" w:rsidRDefault="00E23FF1" w:rsidP="00E23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:rsidR="00E23FF1" w:rsidRDefault="00E23FF1" w:rsidP="00E23F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222222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Grupo de Investigación: </w:t>
      </w:r>
    </w:p>
    <w:p w:rsidR="00E23FF1" w:rsidRDefault="00E23FF1" w:rsidP="00E23F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222222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Proyecto de Investigación, tesis de maestría o doctorado: </w:t>
      </w:r>
    </w:p>
    <w:p w:rsidR="00E23FF1" w:rsidRDefault="00E23FF1" w:rsidP="00E23F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Nombre del Artículo:</w:t>
      </w:r>
    </w:p>
    <w:p w:rsidR="00E23FF1" w:rsidRDefault="00E23FF1" w:rsidP="00E23F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Autores:  </w:t>
      </w:r>
    </w:p>
    <w:p w:rsidR="00E23FF1" w:rsidRDefault="00E23FF1" w:rsidP="00E23F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222222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Revista: </w:t>
      </w:r>
    </w:p>
    <w:p w:rsidR="00E23FF1" w:rsidRDefault="00E23FF1" w:rsidP="00E23F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222222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ISSN: </w:t>
      </w:r>
    </w:p>
    <w:p w:rsidR="00E23FF1" w:rsidRDefault="00E23FF1" w:rsidP="00E23F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222222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Monto requerido (Se deberán adjuntar las cotizaciones): </w:t>
      </w:r>
    </w:p>
    <w:p w:rsidR="00E23FF1" w:rsidRDefault="00E23FF1" w:rsidP="00E23FF1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0"/>
          <w:szCs w:val="20"/>
        </w:rPr>
      </w:pPr>
    </w:p>
    <w:p w:rsidR="00E23FF1" w:rsidRDefault="00E23FF1" w:rsidP="00E23FF1">
      <w:pPr>
        <w:spacing w:after="0" w:line="240" w:lineRule="auto"/>
        <w:jc w:val="both"/>
        <w:rPr>
          <w:rFonts w:ascii="Georgia" w:eastAsia="Georgia" w:hAnsi="Georgia" w:cs="Georgia"/>
          <w:b/>
          <w:color w:val="222222"/>
          <w:sz w:val="20"/>
          <w:szCs w:val="20"/>
        </w:rPr>
      </w:pPr>
      <w:r>
        <w:rPr>
          <w:rFonts w:ascii="Georgia" w:eastAsia="Georgia" w:hAnsi="Georgia" w:cs="Georgia"/>
          <w:b/>
          <w:color w:val="222222"/>
          <w:sz w:val="20"/>
          <w:szCs w:val="20"/>
        </w:rPr>
        <w:t xml:space="preserve">NOTA 1: Los servicios financiados son traducción, corrección y pago para la publicación ante la revista. </w:t>
      </w:r>
    </w:p>
    <w:p w:rsidR="00E23FF1" w:rsidRDefault="00E23FF1" w:rsidP="00E23FF1">
      <w:pPr>
        <w:spacing w:after="0" w:line="240" w:lineRule="auto"/>
        <w:jc w:val="both"/>
        <w:rPr>
          <w:rFonts w:ascii="Georgia" w:eastAsia="Georgia" w:hAnsi="Georgia" w:cs="Georgia"/>
          <w:b/>
          <w:color w:val="222222"/>
          <w:sz w:val="20"/>
          <w:szCs w:val="20"/>
        </w:rPr>
      </w:pPr>
    </w:p>
    <w:p w:rsidR="00E23FF1" w:rsidRDefault="00E23FF1" w:rsidP="00E23FF1">
      <w:pPr>
        <w:spacing w:after="0" w:line="240" w:lineRule="auto"/>
        <w:jc w:val="both"/>
        <w:rPr>
          <w:rFonts w:ascii="Georgia" w:eastAsia="Georgia" w:hAnsi="Georgia" w:cs="Georgia"/>
          <w:b/>
          <w:color w:val="222222"/>
          <w:sz w:val="20"/>
          <w:szCs w:val="20"/>
        </w:rPr>
      </w:pPr>
      <w:r>
        <w:rPr>
          <w:rFonts w:ascii="Georgia" w:eastAsia="Georgia" w:hAnsi="Georgia" w:cs="Georgia"/>
          <w:b/>
          <w:color w:val="222222"/>
          <w:sz w:val="20"/>
          <w:szCs w:val="20"/>
        </w:rPr>
        <w:t xml:space="preserve">NOTA 2: Los servicios de traducción y corrección deberán ser realizados por una persona jurídica (empresa) preferiblemente. </w:t>
      </w:r>
    </w:p>
    <w:p w:rsidR="00E23FF1" w:rsidRDefault="00E23FF1" w:rsidP="00E23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:rsidR="00E23FF1" w:rsidRDefault="00E23FF1" w:rsidP="00E23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b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 xml:space="preserve">NOTA 3: Se realizará la contratación directamente con la empresa de traducción o persona natural o con la revista. </w:t>
      </w:r>
    </w:p>
    <w:p w:rsidR="00E23FF1" w:rsidRDefault="00E23FF1" w:rsidP="00E23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:rsidR="00E23FF1" w:rsidRDefault="00E23FF1" w:rsidP="00E23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Adicionalmente, una vez postulado el artículo a la revista se enviará copia de la evidencia respectiva al correo electrónico: </w:t>
      </w:r>
      <w:hyperlink r:id="rId5">
        <w:r>
          <w:rPr>
            <w:rFonts w:ascii="Georgia" w:eastAsia="Georgia" w:hAnsi="Georgia" w:cs="Georgia"/>
            <w:color w:val="0563C1"/>
            <w:sz w:val="20"/>
            <w:szCs w:val="20"/>
            <w:u w:val="single"/>
          </w:rPr>
          <w:t>investigaciones@utp.edu.co</w:t>
        </w:r>
      </w:hyperlink>
      <w:r>
        <w:rPr>
          <w:rFonts w:ascii="Georgia" w:eastAsia="Georgia" w:hAnsi="Georgia" w:cs="Georgia"/>
          <w:color w:val="000000"/>
          <w:sz w:val="20"/>
          <w:szCs w:val="20"/>
        </w:rPr>
        <w:t xml:space="preserve">. </w:t>
      </w:r>
    </w:p>
    <w:p w:rsidR="00E23FF1" w:rsidRDefault="00E23FF1" w:rsidP="00E23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:rsidR="00E23FF1" w:rsidRDefault="00E23FF1" w:rsidP="00E23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Agradezco la atención prestada y su colaboración.</w:t>
      </w:r>
    </w:p>
    <w:p w:rsidR="00E23FF1" w:rsidRDefault="00E23FF1" w:rsidP="00E23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:rsidR="00E23FF1" w:rsidRDefault="00E23FF1" w:rsidP="00E23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Cordialmente,</w:t>
      </w:r>
    </w:p>
    <w:p w:rsidR="00E23FF1" w:rsidRDefault="00E23FF1" w:rsidP="00E23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:rsidR="00E23FF1" w:rsidRDefault="00E23FF1" w:rsidP="00E23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Nombre y firma </w:t>
      </w:r>
    </w:p>
    <w:p w:rsidR="00E23FF1" w:rsidRDefault="00E23FF1" w:rsidP="00E23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:rsidR="00E23FF1" w:rsidRPr="00E7703B" w:rsidRDefault="00E23FF1" w:rsidP="00E23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b/>
          <w:color w:val="FF0000"/>
          <w:sz w:val="20"/>
          <w:szCs w:val="20"/>
        </w:rPr>
      </w:pPr>
      <w:r w:rsidRPr="00E7703B">
        <w:rPr>
          <w:rFonts w:ascii="Georgia" w:eastAsia="Georgia" w:hAnsi="Georgia" w:cs="Georgia"/>
          <w:b/>
          <w:color w:val="FF0000"/>
          <w:sz w:val="20"/>
          <w:szCs w:val="20"/>
        </w:rPr>
        <w:t xml:space="preserve">(La firma digital debe ser con base a la nueva reglamentación interna - </w:t>
      </w:r>
      <w:r w:rsidRPr="00E7703B">
        <w:rPr>
          <w:rFonts w:ascii="Georgia" w:hAnsi="Georgia"/>
          <w:b/>
          <w:color w:val="FF0000"/>
        </w:rPr>
        <w:t>RESOLUCIÓN DE RECTORÍA No. 5059 (07 DE JULIO DE 2022) POR MEDIO DE LA CUAL SE ESTABLECE UNA METODOLOGÍA PARA EL USO DE LA FIRMA ELECTRÓNICA Y SE DICTAN OTRAS DISPOSICIONES.</w:t>
      </w:r>
      <w:r w:rsidRPr="00E7703B">
        <w:rPr>
          <w:rFonts w:ascii="Georgia" w:eastAsia="Georgia" w:hAnsi="Georgia" w:cs="Georgia"/>
          <w:b/>
          <w:color w:val="FF0000"/>
          <w:sz w:val="20"/>
          <w:szCs w:val="20"/>
        </w:rPr>
        <w:t xml:space="preserve">) </w:t>
      </w:r>
    </w:p>
    <w:p w:rsidR="00E23FF1" w:rsidRDefault="00E23FF1" w:rsidP="00E23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color w:val="000000"/>
          <w:sz w:val="20"/>
          <w:szCs w:val="20"/>
        </w:rPr>
      </w:pPr>
    </w:p>
    <w:p w:rsidR="00E23FF1" w:rsidRDefault="00E23FF1" w:rsidP="00E23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Georgia" w:eastAsia="Georgia" w:hAnsi="Georgia" w:cs="Georgia"/>
          <w:color w:val="000000"/>
          <w:sz w:val="20"/>
          <w:szCs w:val="20"/>
        </w:rPr>
        <w:t xml:space="preserve">ANEXOS: Copia del artículo – Cotizaciones </w:t>
      </w:r>
    </w:p>
    <w:p w:rsidR="0031245E" w:rsidRDefault="0031245E">
      <w:bookmarkStart w:id="2" w:name="_GoBack"/>
      <w:bookmarkEnd w:id="2"/>
    </w:p>
    <w:sectPr w:rsidR="0031245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B4FE4"/>
    <w:multiLevelType w:val="multilevel"/>
    <w:tmpl w:val="45BED7CE"/>
    <w:lvl w:ilvl="0">
      <w:start w:val="1"/>
      <w:numFmt w:val="bullet"/>
      <w:lvlText w:val="❖"/>
      <w:lvlJc w:val="left"/>
      <w:pPr>
        <w:ind w:left="720" w:hanging="360"/>
      </w:pPr>
    </w:lvl>
    <w:lvl w:ilvl="1">
      <w:start w:val="1"/>
      <w:numFmt w:val="bullet"/>
      <w:lvlText w:val="➢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◆"/>
      <w:lvlJc w:val="left"/>
      <w:pPr>
        <w:ind w:left="3600" w:hanging="360"/>
      </w:pPr>
    </w:lvl>
    <w:lvl w:ilvl="5">
      <w:start w:val="1"/>
      <w:numFmt w:val="bullet"/>
      <w:lvlText w:val="➢"/>
      <w:lvlJc w:val="left"/>
      <w:pPr>
        <w:ind w:left="4320" w:hanging="180"/>
      </w:pPr>
    </w:lvl>
    <w:lvl w:ilvl="6">
      <w:start w:val="1"/>
      <w:numFmt w:val="bullet"/>
      <w:lvlText w:val="■"/>
      <w:lvlJc w:val="left"/>
      <w:pPr>
        <w:ind w:left="5040" w:hanging="360"/>
      </w:pPr>
    </w:lvl>
    <w:lvl w:ilvl="7">
      <w:start w:val="1"/>
      <w:numFmt w:val="bullet"/>
      <w:lvlText w:val="●"/>
      <w:lvlJc w:val="left"/>
      <w:pPr>
        <w:ind w:left="5760" w:hanging="360"/>
      </w:pPr>
    </w:lvl>
    <w:lvl w:ilvl="8">
      <w:start w:val="1"/>
      <w:numFmt w:val="bullet"/>
      <w:lvlText w:val="◆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F1"/>
    <w:rsid w:val="0031245E"/>
    <w:rsid w:val="00E2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438BE-0E98-4103-A40D-7E51CDF6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FF1"/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vestigaciones@utp.edu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 UTP</cp:lastModifiedBy>
  <cp:revision>1</cp:revision>
  <dcterms:created xsi:type="dcterms:W3CDTF">2022-07-28T21:17:00Z</dcterms:created>
  <dcterms:modified xsi:type="dcterms:W3CDTF">2022-07-28T21:18:00Z</dcterms:modified>
</cp:coreProperties>
</file>