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:rsidR="00C12564" w:rsidRDefault="0013528E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memorias.</w:t>
      </w: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C12564">
      <w:pPr>
        <w:ind w:left="0" w:hanging="2"/>
        <w:rPr>
          <w:rFonts w:ascii="Calibri" w:eastAsia="Calibri" w:hAnsi="Calibri" w:cs="Calibri"/>
        </w:rPr>
      </w:pPr>
    </w:p>
    <w:p w:rsidR="00C12564" w:rsidRDefault="0013528E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C12564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La presente tiene como fin autorizar la publicación del proyecto de investigación titulado: (Nombre del proyecto de investigación) autoría de (Nombre completos de los autores), en el libro que será resultado de la </w:t>
      </w:r>
      <w:r w:rsidR="007146B3">
        <w:rPr>
          <w:rFonts w:ascii="Georgia" w:eastAsia="Georgia" w:hAnsi="Georgia" w:cs="Georgia"/>
          <w:sz w:val="24"/>
          <w:szCs w:val="24"/>
        </w:rPr>
        <w:t>Segunda</w:t>
      </w:r>
      <w:r>
        <w:rPr>
          <w:rFonts w:ascii="Georgia" w:eastAsia="Georgia" w:hAnsi="Georgia" w:cs="Georgia"/>
          <w:sz w:val="24"/>
          <w:szCs w:val="24"/>
        </w:rPr>
        <w:t xml:space="preserve"> Jornada de Apropiación Social del </w:t>
      </w:r>
      <w:r w:rsidR="005973FB">
        <w:rPr>
          <w:rFonts w:ascii="Georgia" w:eastAsia="Georgia" w:hAnsi="Georgia" w:cs="Georgia"/>
          <w:sz w:val="24"/>
          <w:szCs w:val="24"/>
        </w:rPr>
        <w:t>Conocimiento de la F</w:t>
      </w:r>
      <w:r>
        <w:rPr>
          <w:rFonts w:ascii="Georgia" w:eastAsia="Georgia" w:hAnsi="Georgia" w:cs="Georgia"/>
          <w:sz w:val="24"/>
          <w:szCs w:val="24"/>
        </w:rPr>
        <w:t xml:space="preserve">acultad </w:t>
      </w:r>
      <w:r w:rsidR="00FE3E7F">
        <w:rPr>
          <w:rFonts w:ascii="Georgia" w:eastAsia="Georgia" w:hAnsi="Georgia" w:cs="Georgia"/>
          <w:sz w:val="24"/>
          <w:szCs w:val="24"/>
        </w:rPr>
        <w:t xml:space="preserve">de </w:t>
      </w:r>
      <w:bookmarkStart w:id="1" w:name="_GoBack"/>
      <w:bookmarkEnd w:id="1"/>
      <w:r w:rsidR="00231E22">
        <w:rPr>
          <w:rFonts w:ascii="Georgia" w:eastAsia="Georgia" w:hAnsi="Georgia" w:cs="Georgia"/>
          <w:sz w:val="24"/>
          <w:szCs w:val="24"/>
        </w:rPr>
        <w:t>Tecnología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5973FB">
        <w:rPr>
          <w:rFonts w:ascii="Georgia" w:eastAsia="Georgia" w:hAnsi="Georgia" w:cs="Georgia"/>
          <w:sz w:val="24"/>
          <w:szCs w:val="24"/>
        </w:rPr>
        <w:t xml:space="preserve">- </w:t>
      </w:r>
      <w:r>
        <w:rPr>
          <w:rFonts w:ascii="Georgia" w:eastAsia="Georgia" w:hAnsi="Georgia" w:cs="Georgia"/>
          <w:sz w:val="24"/>
          <w:szCs w:val="24"/>
        </w:rPr>
        <w:t>2023.</w:t>
      </w:r>
    </w:p>
    <w:p w:rsidR="00C12564" w:rsidRDefault="00C12564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  <w:bookmarkStart w:id="2" w:name="_heading=h.gjdgxs" w:colFirst="0" w:colLast="0"/>
      <w:bookmarkStart w:id="3" w:name="_heading=h.lb5c61898396" w:colFirst="0" w:colLast="0"/>
      <w:bookmarkEnd w:id="2"/>
      <w:bookmarkEnd w:id="3"/>
    </w:p>
    <w:p w:rsidR="007F547A" w:rsidRDefault="007F547A" w:rsidP="007F547A">
      <w:pPr>
        <w:ind w:leftChars="0" w:left="0" w:firstLineChars="0" w:firstLine="0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13528E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:rsidR="00C12564" w:rsidRDefault="00C12564" w:rsidP="007F5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:rsidR="00C12564" w:rsidRPr="007F547A" w:rsidRDefault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 xml:space="preserve">electrónica </w:t>
      </w:r>
      <w:r w:rsidRPr="007F547A">
        <w:rPr>
          <w:rFonts w:ascii="Calibri" w:eastAsia="Calibri" w:hAnsi="Calibri" w:cs="Calibri"/>
          <w:i/>
          <w:color w:val="0D0D0D"/>
        </w:rPr>
        <w:t>del autor 1</w:t>
      </w:r>
    </w:p>
    <w:p w:rsidR="007F547A" w:rsidRDefault="007F547A" w:rsidP="007F547A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:rsidR="00C12564" w:rsidRDefault="0013528E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:rsidR="007F547A" w:rsidRDefault="007F547A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C12564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:rsidR="00C12564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2</w:t>
      </w: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7F547A" w:rsidRDefault="007F547A">
      <w:pPr>
        <w:ind w:left="0" w:hanging="2"/>
        <w:rPr>
          <w:rFonts w:ascii="Georgia" w:eastAsia="Georgia" w:hAnsi="Georgia" w:cs="Georgia"/>
          <w:color w:val="0D0D0D"/>
        </w:rPr>
      </w:pPr>
    </w:p>
    <w:p w:rsidR="00C12564" w:rsidRDefault="00C12564" w:rsidP="007F547A">
      <w:pPr>
        <w:ind w:leftChars="0" w:left="0" w:firstLineChars="0" w:firstLine="0"/>
        <w:rPr>
          <w:rFonts w:ascii="Georgia" w:eastAsia="Georgia" w:hAnsi="Georgia" w:cs="Georgia"/>
        </w:rPr>
      </w:pPr>
    </w:p>
    <w:p w:rsidR="007F547A" w:rsidRPr="007F547A" w:rsidRDefault="007F547A" w:rsidP="007F547A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</w:t>
      </w:r>
      <w:r w:rsidRPr="007F547A">
        <w:rPr>
          <w:rFonts w:ascii="Calibri" w:eastAsia="Calibri" w:hAnsi="Calibri" w:cs="Calibri"/>
          <w:i/>
          <w:color w:val="0D0D0D"/>
        </w:rPr>
        <w:t xml:space="preserve">Firma </w:t>
      </w:r>
      <w:r>
        <w:rPr>
          <w:rFonts w:ascii="Calibri" w:eastAsia="Calibri" w:hAnsi="Calibri" w:cs="Calibri"/>
          <w:i/>
          <w:color w:val="0D0D0D"/>
        </w:rPr>
        <w:t>electrónica del autor 3</w:t>
      </w:r>
    </w:p>
    <w:p w:rsidR="00C12564" w:rsidRDefault="007F547A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_________________________</w:t>
      </w:r>
    </w:p>
    <w:p w:rsidR="00C12564" w:rsidRDefault="0013528E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3</w:t>
      </w:r>
    </w:p>
    <w:p w:rsidR="00C12564" w:rsidRDefault="0013528E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:rsidR="00C12564" w:rsidRDefault="00C12564">
      <w:pPr>
        <w:ind w:left="0" w:hanging="2"/>
        <w:jc w:val="center"/>
        <w:rPr>
          <w:rFonts w:ascii="Georgia" w:eastAsia="Georgia" w:hAnsi="Georgia" w:cs="Georgia"/>
          <w:sz w:val="20"/>
          <w:szCs w:val="20"/>
        </w:rPr>
      </w:pPr>
    </w:p>
    <w:sectPr w:rsidR="00C12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EC" w:rsidRDefault="007C6EEC">
      <w:pPr>
        <w:spacing w:line="240" w:lineRule="auto"/>
        <w:ind w:left="0" w:hanging="2"/>
      </w:pPr>
      <w:r>
        <w:separator/>
      </w:r>
    </w:p>
  </w:endnote>
  <w:endnote w:type="continuationSeparator" w:id="0">
    <w:p w:rsidR="007C6EEC" w:rsidRDefault="007C6E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EC" w:rsidRDefault="007C6EEC">
      <w:pPr>
        <w:spacing w:line="240" w:lineRule="auto"/>
        <w:ind w:left="0" w:hanging="2"/>
      </w:pPr>
      <w:r>
        <w:separator/>
      </w:r>
    </w:p>
  </w:footnote>
  <w:footnote w:type="continuationSeparator" w:id="0">
    <w:p w:rsidR="007C6EEC" w:rsidRDefault="007C6E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1501775</wp:posOffset>
          </wp:positionH>
          <wp:positionV relativeFrom="paragraph">
            <wp:posOffset>-364487</wp:posOffset>
          </wp:positionV>
          <wp:extent cx="2609850" cy="1390878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850" cy="1390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4"/>
        <w:szCs w:val="24"/>
      </w:rPr>
    </w:pPr>
  </w:p>
  <w:p w:rsidR="00C12564" w:rsidRDefault="00C12564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Georgia" w:eastAsia="Georgia" w:hAnsi="Georgia" w:cs="Georgia"/>
        <w:color w:val="000000"/>
        <w:sz w:val="28"/>
        <w:szCs w:val="28"/>
      </w:rPr>
    </w:pPr>
  </w:p>
  <w:p w:rsidR="00C12564" w:rsidRDefault="001352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64" w:rsidRDefault="00C12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4"/>
    <w:rsid w:val="0013528E"/>
    <w:rsid w:val="00231E22"/>
    <w:rsid w:val="005973FB"/>
    <w:rsid w:val="007146B3"/>
    <w:rsid w:val="007C6EEC"/>
    <w:rsid w:val="007F547A"/>
    <w:rsid w:val="00C12564"/>
    <w:rsid w:val="00D41D2E"/>
    <w:rsid w:val="00D618BF"/>
    <w:rsid w:val="00E01FAE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6885"/>
  <w15:docId w15:val="{BA1563A8-9260-4929-B758-5BCF0C9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lPfrcGBHx3mXi5ljQttR7Dm5Uw==">AMUW2mXab/nsO0D7SNUvZC7BjG2bn6zjNrgBSj1Bw/kcNCtGDugYUh+AM3ibHpVR8k5Og12HwKcDl244NgLcZhE/zxlvLMjVsInR6BJ3C+eeecZyk9WXN5JjApD9x1cnW1co5U0ihsxvYJSOsl1HD6C6soqmyW1K/g==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7</cp:revision>
  <dcterms:created xsi:type="dcterms:W3CDTF">2012-02-23T16:17:00Z</dcterms:created>
  <dcterms:modified xsi:type="dcterms:W3CDTF">2023-06-23T20:06:00Z</dcterms:modified>
</cp:coreProperties>
</file>