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E3" w:rsidRDefault="00CD449C">
      <w:pPr>
        <w:widowControl w:val="0"/>
        <w:spacing w:line="276" w:lineRule="auto"/>
        <w:ind w:left="0" w:hanging="2"/>
        <w:jc w:val="center"/>
      </w:pPr>
      <w:r>
        <w:rPr>
          <w:b/>
        </w:rPr>
        <w:t xml:space="preserve">LISTADO DE PARTICIPANTES Y CERTIFICACIÓN DE LA PROPUESTA </w:t>
      </w:r>
    </w:p>
    <w:p w:rsidR="009D03E3" w:rsidRDefault="009D03E3">
      <w:pPr>
        <w:widowControl w:val="0"/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:rsidR="005014AE" w:rsidRPr="005014AE" w:rsidRDefault="005014AE">
      <w:pPr>
        <w:numPr>
          <w:ilvl w:val="0"/>
          <w:numId w:val="1"/>
        </w:numPr>
        <w:spacing w:before="120" w:after="120" w:line="240" w:lineRule="auto"/>
        <w:ind w:left="0" w:hanging="2"/>
        <w:jc w:val="both"/>
        <w:rPr>
          <w:b/>
          <w:color w:val="000000"/>
          <w:sz w:val="20"/>
          <w:szCs w:val="20"/>
        </w:rPr>
      </w:pPr>
      <w:r w:rsidRPr="005014AE">
        <w:rPr>
          <w:b/>
          <w:color w:val="000000"/>
          <w:sz w:val="20"/>
          <w:szCs w:val="20"/>
        </w:rPr>
        <w:t xml:space="preserve">NOMBRE DE LA PROPUESTA: </w:t>
      </w:r>
    </w:p>
    <w:p w:rsidR="009D03E3" w:rsidRDefault="00CD449C">
      <w:pPr>
        <w:numPr>
          <w:ilvl w:val="0"/>
          <w:numId w:val="1"/>
        </w:numPr>
        <w:spacing w:before="120" w:after="12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VINCULACIÓN Y TIEMPO DE DEDICACIÓN AL PROYECTO:</w:t>
      </w:r>
      <w:r>
        <w:rPr>
          <w:color w:val="000000"/>
          <w:sz w:val="20"/>
          <w:szCs w:val="20"/>
        </w:rPr>
        <w:t> </w:t>
      </w:r>
    </w:p>
    <w:p w:rsidR="009D03E3" w:rsidRDefault="00CD449C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</w:rPr>
        <w:t>En el siguiente cuadro se debe registrar la información completa sobre la participación y tiempo de dedicación de los participantes en el proyecto de investigación de referencia:</w:t>
      </w:r>
    </w:p>
    <w:p w:rsidR="009D03E3" w:rsidRDefault="00CD449C">
      <w:pPr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0"/>
          <w:szCs w:val="20"/>
        </w:rPr>
        <w:t>Tipo de Participación: </w:t>
      </w:r>
    </w:p>
    <w:p w:rsidR="009D03E3" w:rsidRDefault="00CD449C">
      <w:pP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  <w:u w:val="single"/>
        </w:rPr>
        <w:t xml:space="preserve">*Estudiantes </w:t>
      </w: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0"/>
          <w:szCs w:val="20"/>
          <w:u w:val="single"/>
        </w:rPr>
        <w:t>* Tutor</w:t>
      </w:r>
      <w:r>
        <w:rPr>
          <w:color w:val="000000"/>
          <w:sz w:val="20"/>
          <w:szCs w:val="20"/>
        </w:rPr>
        <w:t>          </w:t>
      </w:r>
    </w:p>
    <w:p w:rsidR="009D03E3" w:rsidRDefault="009D03E3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b"/>
        <w:tblW w:w="148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17"/>
        <w:gridCol w:w="1452"/>
        <w:gridCol w:w="1530"/>
        <w:gridCol w:w="1107"/>
        <w:gridCol w:w="2128"/>
        <w:gridCol w:w="904"/>
        <w:gridCol w:w="1548"/>
        <w:gridCol w:w="1548"/>
        <w:gridCol w:w="961"/>
        <w:gridCol w:w="1366"/>
        <w:gridCol w:w="1366"/>
      </w:tblGrid>
      <w:tr w:rsidR="009D03E3">
        <w:trPr>
          <w:trHeight w:val="691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Do</w:t>
            </w:r>
            <w:r>
              <w:rPr>
                <w:b/>
                <w:color w:val="000000"/>
                <w:sz w:val="20"/>
                <w:szCs w:val="20"/>
              </w:rPr>
              <w:t>cumento de Identidad </w:t>
            </w:r>
          </w:p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*Registrar sin puntos.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Tipo de Participación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No. de horas/ semana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>Código Núcleo Básico del Conocimiento del Investigador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Link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CvLAC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Link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GoogleSholar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Link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Researchgate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Código ORCID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Programa Académico </w:t>
            </w:r>
          </w:p>
          <w:p w:rsidR="009D03E3" w:rsidRDefault="009D03E3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CD449C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 xml:space="preserve">Semestre en Curso </w:t>
            </w: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9D03E3">
        <w:trPr>
          <w:trHeight w:val="305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E3" w:rsidRDefault="009D03E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03E3" w:rsidRDefault="009D03E3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9D03E3" w:rsidRDefault="00CD449C">
      <w:pPr>
        <w:numPr>
          <w:ilvl w:val="0"/>
          <w:numId w:val="1"/>
        </w:numPr>
        <w:spacing w:before="120" w:after="120" w:line="240" w:lineRule="auto"/>
        <w:ind w:left="0" w:hanging="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CERTIFICACIONES ACERCA DE LA PROPUESTA: Los abajo firmantes certifican que:</w:t>
      </w:r>
    </w:p>
    <w:p w:rsidR="009D03E3" w:rsidRDefault="009D03E3">
      <w:pPr>
        <w:spacing w:line="276" w:lineRule="auto"/>
        <w:ind w:left="0" w:hanging="2"/>
        <w:jc w:val="both"/>
        <w:rPr>
          <w:sz w:val="20"/>
          <w:szCs w:val="20"/>
        </w:rPr>
      </w:pPr>
    </w:p>
    <w:p w:rsidR="009D03E3" w:rsidRDefault="00CD44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que se afirma en este proyecto es cierto y completo (Exceptuando las hipótesis y opiniones científicas).</w:t>
      </w:r>
    </w:p>
    <w:p w:rsidR="009D03E3" w:rsidRDefault="00CD44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texto, las gráficas, etc. son el trabajo del investigador principal y coinvestigadores.</w:t>
      </w:r>
    </w:p>
    <w:p w:rsidR="009D03E3" w:rsidRDefault="00CD44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acepta asumir la responsabilidad por la conducta científica de este y entregar, si este es aprobado, los informes escritos requeridos.</w:t>
      </w:r>
    </w:p>
    <w:p w:rsidR="005014AE" w:rsidRDefault="00CD449C" w:rsidP="005014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propuesta no se encuentra actualmente en ejecución.</w:t>
      </w:r>
    </w:p>
    <w:p w:rsidR="009D03E3" w:rsidRPr="005014AE" w:rsidRDefault="00CD449C" w:rsidP="005014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5014AE">
        <w:rPr>
          <w:sz w:val="20"/>
          <w:szCs w:val="20"/>
        </w:rPr>
        <w:t>La propuesta no ha sido financiada por convocatorias internas a</w:t>
      </w:r>
      <w:r w:rsidRPr="005014AE">
        <w:rPr>
          <w:sz w:val="20"/>
          <w:szCs w:val="20"/>
        </w:rPr>
        <w:t xml:space="preserve">nteriores. </w:t>
      </w:r>
    </w:p>
    <w:p w:rsidR="009D03E3" w:rsidRDefault="00CD44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propuesta de investigación (</w:t>
      </w:r>
      <w:r>
        <w:rPr>
          <w:b/>
          <w:color w:val="FF0000"/>
          <w:sz w:val="20"/>
          <w:szCs w:val="20"/>
        </w:rPr>
        <w:t>genera</w:t>
      </w:r>
      <w:r>
        <w:rPr>
          <w:color w:val="FF0000"/>
          <w:sz w:val="20"/>
          <w:szCs w:val="20"/>
        </w:rPr>
        <w:t xml:space="preserve"> o </w:t>
      </w:r>
      <w:r>
        <w:rPr>
          <w:b/>
          <w:color w:val="FF0000"/>
          <w:sz w:val="20"/>
          <w:szCs w:val="20"/>
        </w:rPr>
        <w:t>no genera</w:t>
      </w:r>
      <w:r>
        <w:rPr>
          <w:color w:val="000000"/>
          <w:sz w:val="20"/>
          <w:szCs w:val="20"/>
        </w:rPr>
        <w:t>) riesgos profesionales en la operaciones y procesos de trabajo.</w:t>
      </w:r>
    </w:p>
    <w:p w:rsidR="005014AE" w:rsidRPr="005014AE" w:rsidRDefault="005014AE" w:rsidP="005014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0"/>
          <w:szCs w:val="20"/>
          <w:lang w:eastAsia="es-ES_tradnl"/>
        </w:rPr>
      </w:pPr>
      <w:r w:rsidRPr="005014AE">
        <w:rPr>
          <w:color w:val="000000"/>
          <w:sz w:val="20"/>
          <w:szCs w:val="20"/>
        </w:rPr>
        <w:t xml:space="preserve">La propuesta presentada: Favor seleccionar con una X </w:t>
      </w:r>
    </w:p>
    <w:p w:rsidR="005014AE" w:rsidRDefault="005014AE" w:rsidP="005014AE">
      <w:pPr>
        <w:spacing w:line="276" w:lineRule="auto"/>
        <w:ind w:leftChars="0" w:left="2" w:hanging="2"/>
        <w:jc w:val="both"/>
        <w:rPr>
          <w:sz w:val="20"/>
          <w:szCs w:val="20"/>
        </w:rPr>
      </w:pP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1. Involucra seres humanos como sujetos de investigación o bases de datos de historias clínicas.  </w:t>
      </w:r>
      <w:r>
        <w:rPr>
          <w:b/>
          <w:color w:val="000000"/>
          <w:sz w:val="20"/>
          <w:szCs w:val="20"/>
        </w:rPr>
        <w:t xml:space="preserve">SI </w:t>
      </w:r>
      <w:sdt>
        <w:sdtPr>
          <w:tag w:val="goog_rdk_0"/>
          <w:id w:val="-354729688"/>
        </w:sdtPr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>
        <w:rPr>
          <w:b/>
          <w:color w:val="000000"/>
          <w:sz w:val="20"/>
          <w:szCs w:val="20"/>
        </w:rPr>
        <w:t xml:space="preserve">   NO </w:t>
      </w:r>
      <w:sdt>
        <w:sdtPr>
          <w:tag w:val="goog_rdk_1"/>
          <w:id w:val="-332607547"/>
        </w:sdtPr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</w:p>
    <w:p w:rsidR="005014AE" w:rsidRDefault="005014AE" w:rsidP="005014AE">
      <w:pPr>
        <w:ind w:leftChars="0" w:left="2" w:hanging="2"/>
        <w:rPr>
          <w:sz w:val="20"/>
          <w:szCs w:val="20"/>
        </w:rPr>
      </w:pPr>
    </w:p>
    <w:p w:rsidR="005014AE" w:rsidRDefault="005014AE" w:rsidP="005014AE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su respuesta fue SI, seleccione alguno de los niveles de riesgos según la clasificación establecida en la Resolución 8430 de 1993 del Ministerio de Salud: Favor seleccionar con una X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</w:p>
    <w:p w:rsidR="005014AE" w:rsidRDefault="005014AE" w:rsidP="005014AE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Investigación sin Riesgo.</w:t>
      </w:r>
    </w:p>
    <w:p w:rsidR="005014AE" w:rsidRDefault="005014AE" w:rsidP="005014AE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Investigación con riesgo mínimo. </w:t>
      </w:r>
    </w:p>
    <w:p w:rsidR="005014AE" w:rsidRDefault="005014AE" w:rsidP="005014AE">
      <w:pPr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Investigaciones con riesgo mayor que el </w:t>
      </w:r>
      <w:r>
        <w:rPr>
          <w:sz w:val="20"/>
          <w:szCs w:val="20"/>
        </w:rPr>
        <w:t>mínimo</w:t>
      </w:r>
      <w:r>
        <w:rPr>
          <w:color w:val="000000"/>
          <w:sz w:val="20"/>
          <w:szCs w:val="20"/>
        </w:rPr>
        <w:t xml:space="preserve">. </w:t>
      </w: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Favor dar respuesta, teniendo como base las siguientes definiciones: </w:t>
      </w: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  <w:highlight w:val="yellow"/>
        </w:rPr>
      </w:pP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a. Investigación sin riesgo:</w:t>
      </w:r>
      <w:r>
        <w:rPr>
          <w:sz w:val="20"/>
          <w:szCs w:val="20"/>
        </w:rPr>
        <w:t xml:space="preserve"> Son estudios que emplean técnicas y métodos de investigación documental retrospectivos y aquellos en los que no se realiza ninguna intervención o modificación intencionada de las variables biológicas, fisiológicas, sicológicas o sociales de los individuos que participan en el estudio, entre los que se consideran: revisión de historias clínicas, entrevistas, cuestionarios y otros en los que no se le identifique ni se traten aspectos sensitivos de su conducta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b. Investigación con riesgo mínimo:</w:t>
      </w:r>
      <w:r>
        <w:rPr>
          <w:sz w:val="20"/>
          <w:szCs w:val="20"/>
        </w:rPr>
        <w:t xml:space="preserve"> Son estudios 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este Ministerio o su autoridad delegada, empleando las indicaciones, dosis y vías de administración establecidas y que no sean los medicamentos que se definen en el artículo 55 de esta resolución. 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c. Investigaciones con riesgo mayor que el mínimo:</w:t>
      </w:r>
      <w:r>
        <w:rPr>
          <w:sz w:val="20"/>
          <w:szCs w:val="20"/>
        </w:rPr>
        <w:t xml:space="preserve"> Son aquellas en que las probabilidades de afectar al sujeto son significativas, entre las que se consideran: estudios radiológicos y con microondas, estudios con los medicamentos y modalidades que se definen en los títulos III y IV de esta resolución,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</w: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</w:p>
    <w:p w:rsidR="005014AE" w:rsidRDefault="005014AE" w:rsidP="005014AE">
      <w:pPr>
        <w:ind w:leftChars="0" w:left="2" w:hanging="2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0"/>
          <w:szCs w:val="20"/>
        </w:rPr>
        <w:t xml:space="preserve">2. Involucra animales como sujetos de investigación.  </w:t>
      </w:r>
      <w:r>
        <w:rPr>
          <w:b/>
          <w:color w:val="000000"/>
          <w:sz w:val="20"/>
          <w:szCs w:val="20"/>
        </w:rPr>
        <w:t xml:space="preserve">SI </w:t>
      </w:r>
      <w:sdt>
        <w:sdtPr>
          <w:tag w:val="goog_rdk_0"/>
          <w:id w:val="-1502890441"/>
        </w:sdtPr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>
        <w:rPr>
          <w:b/>
          <w:color w:val="000000"/>
          <w:sz w:val="20"/>
          <w:szCs w:val="20"/>
        </w:rPr>
        <w:t xml:space="preserve">   NO </w:t>
      </w:r>
      <w:sdt>
        <w:sdtPr>
          <w:tag w:val="goog_rdk_1"/>
          <w:id w:val="-1205400864"/>
        </w:sdtPr>
        <w:sdtContent>
          <w:r>
            <w:rPr>
              <w:rFonts w:ascii="Segoe UI Symbol" w:eastAsia="Arial Unicode MS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</w:p>
    <w:p w:rsidR="005014AE" w:rsidRDefault="005014AE" w:rsidP="005014AE">
      <w:pPr>
        <w:suppressAutoHyphens w:val="0"/>
        <w:spacing w:line="240" w:lineRule="auto"/>
        <w:ind w:leftChars="0" w:left="0" w:firstLineChars="0" w:firstLine="0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su respuesta fue SI , seleccione la clasificación de severidad de los procedimientos: Favor seleccionar con una X</w:t>
      </w: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</w:p>
    <w:p w:rsidR="005014AE" w:rsidRDefault="005014AE" w:rsidP="005014AE">
      <w:pPr>
        <w:pStyle w:val="Prrafodelista"/>
        <w:numPr>
          <w:ilvl w:val="0"/>
          <w:numId w:val="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Sin recuperación</w:t>
      </w:r>
    </w:p>
    <w:p w:rsidR="005014AE" w:rsidRDefault="005014AE" w:rsidP="005014AE">
      <w:pPr>
        <w:pStyle w:val="Prrafodelista"/>
        <w:numPr>
          <w:ilvl w:val="0"/>
          <w:numId w:val="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Leve</w:t>
      </w:r>
    </w:p>
    <w:p w:rsidR="005014AE" w:rsidRDefault="005014AE" w:rsidP="005014AE">
      <w:pPr>
        <w:pStyle w:val="Prrafodelista"/>
        <w:numPr>
          <w:ilvl w:val="0"/>
          <w:numId w:val="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Moderado</w:t>
      </w:r>
    </w:p>
    <w:p w:rsidR="005014AE" w:rsidRDefault="005014AE" w:rsidP="005014AE">
      <w:pPr>
        <w:pStyle w:val="Prrafodelista"/>
        <w:numPr>
          <w:ilvl w:val="0"/>
          <w:numId w:val="9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Severo</w:t>
      </w:r>
    </w:p>
    <w:p w:rsidR="005014AE" w:rsidRDefault="005014AE" w:rsidP="005014AE">
      <w:pPr>
        <w:pStyle w:val="Prrafodelista"/>
        <w:ind w:leftChars="0" w:left="2" w:hanging="2"/>
        <w:jc w:val="both"/>
        <w:rPr>
          <w:color w:val="000000"/>
          <w:sz w:val="20"/>
          <w:szCs w:val="20"/>
        </w:rPr>
      </w:pPr>
    </w:p>
    <w:p w:rsidR="005014AE" w:rsidRDefault="005014AE" w:rsidP="005014AE">
      <w:pPr>
        <w:ind w:leftChars="0" w:left="2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Favor dar respuesta, teniendo como base las siguientes definiciones: </w:t>
      </w:r>
    </w:p>
    <w:p w:rsidR="005014AE" w:rsidRDefault="005014AE" w:rsidP="005014AE">
      <w:pPr>
        <w:spacing w:line="276" w:lineRule="auto"/>
        <w:ind w:leftChars="0" w:left="2" w:hanging="2"/>
        <w:jc w:val="both"/>
        <w:rPr>
          <w:color w:val="000000"/>
          <w:sz w:val="20"/>
          <w:szCs w:val="20"/>
          <w:highlight w:val="yellow"/>
        </w:rPr>
      </w:pP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Sin recuperación</w:t>
      </w:r>
      <w:r>
        <w:rPr>
          <w:sz w:val="20"/>
          <w:szCs w:val="20"/>
        </w:rPr>
        <w:t>: los procedimientos que se realizan en su totalidad bajo anestesia general de la cual el animal no recupera la consciencia, deben clasificarse como “sin recuperación”.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Leve</w:t>
      </w:r>
      <w:r>
        <w:rPr>
          <w:sz w:val="20"/>
          <w:szCs w:val="20"/>
        </w:rPr>
        <w:t>: los procedimientos a consecuencia de los cuales los animales es probable que experimenten dolor, sufrimiento o angustia leves de corta duración, así como los procedimientos sin alteración significativa del bienestar o del estado general de los animales, deben clasificarse como “leves”.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Moderado</w:t>
      </w:r>
      <w:r>
        <w:rPr>
          <w:sz w:val="20"/>
          <w:szCs w:val="20"/>
        </w:rPr>
        <w:t>: los procedimientos a consecuencia de los cuales es probable que los animales experimenten dolor, sufrimiento o angustia moderados de corta duración, o leves pero duraderos, así como los procedimientos que pudieran causar una alteración moderada del bienestar o del estado general de los animales, deben clasificarse como “moderados”.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Severo</w:t>
      </w:r>
      <w:r>
        <w:rPr>
          <w:sz w:val="20"/>
          <w:szCs w:val="20"/>
        </w:rPr>
        <w:t>: los procedimientos a consecuencia de los cuales es probable que los animales experimenten dolor, sufrimiento o angustia intensos o moderados pero prolongados, así como los procedimientos que pudieran causar una alteración grave del bienestar o del estado general de los animales, deben clasificarse como “severos”.</w:t>
      </w:r>
    </w:p>
    <w:p w:rsidR="005014AE" w:rsidRDefault="005014AE" w:rsidP="005014AE">
      <w:pPr>
        <w:ind w:leftChars="0" w:left="2" w:hanging="2"/>
        <w:jc w:val="both"/>
        <w:rPr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9D03E3" w:rsidRDefault="00CD44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INVESTIGADORES </w:t>
      </w:r>
      <w:r>
        <w:rPr>
          <w:b/>
          <w:sz w:val="20"/>
          <w:szCs w:val="20"/>
        </w:rPr>
        <w:t>PRINCIPALES (Estudiantes)_____________________________, ______________________, ____________________________</w:t>
      </w: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9D03E3" w:rsidRDefault="00CD44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Como tutor d</w:t>
      </w:r>
      <w:bookmarkStart w:id="1" w:name="_GoBack"/>
      <w:bookmarkEnd w:id="1"/>
      <w:r>
        <w:rPr>
          <w:color w:val="000000"/>
          <w:sz w:val="20"/>
          <w:szCs w:val="20"/>
        </w:rPr>
        <w:t xml:space="preserve">e la propuesta me comprometo a apoyar su ejecución. </w:t>
      </w:r>
    </w:p>
    <w:p w:rsidR="009D03E3" w:rsidRDefault="009D03E3">
      <w:pPr>
        <w:spacing w:line="276" w:lineRule="auto"/>
        <w:ind w:left="0" w:hanging="2"/>
        <w:rPr>
          <w:b/>
          <w:sz w:val="20"/>
          <w:szCs w:val="20"/>
        </w:rPr>
      </w:pPr>
    </w:p>
    <w:p w:rsidR="009D03E3" w:rsidRDefault="00CD449C">
      <w:pP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TUTOR DE LA PROPUESTA PRESENTADA _____________________________________</w:t>
      </w: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9D03E3" w:rsidRDefault="00CD44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Como di</w:t>
      </w:r>
      <w:r>
        <w:rPr>
          <w:color w:val="000000"/>
          <w:sz w:val="20"/>
          <w:szCs w:val="20"/>
        </w:rPr>
        <w:t xml:space="preserve">rector del grupo de investigación avaló la presentación de la propuesta. </w:t>
      </w: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9D03E3" w:rsidRDefault="00CD44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DEL GRUPO DE </w:t>
      </w:r>
      <w:r>
        <w:rPr>
          <w:b/>
          <w:sz w:val="20"/>
          <w:szCs w:val="20"/>
        </w:rPr>
        <w:t>INVESTIGACIÓN _____________________________________</w:t>
      </w: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9D03E3" w:rsidRDefault="00CD44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V.B DECANO: _________________________________________</w:t>
      </w: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:rsidR="009D03E3" w:rsidRDefault="009D03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sectPr w:rsidR="009D0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418" w:right="1418" w:bottom="1418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49C" w:rsidRDefault="00CD449C">
      <w:pPr>
        <w:spacing w:line="240" w:lineRule="auto"/>
        <w:ind w:left="0" w:hanging="2"/>
      </w:pPr>
      <w:r>
        <w:separator/>
      </w:r>
    </w:p>
  </w:endnote>
  <w:endnote w:type="continuationSeparator" w:id="0">
    <w:p w:rsidR="00CD449C" w:rsidRDefault="00CD44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3" w:rsidRDefault="00CD44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D03E3" w:rsidRDefault="009D03E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3" w:rsidRDefault="00CD44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5014AE">
      <w:rPr>
        <w:color w:val="000000"/>
        <w:sz w:val="20"/>
        <w:szCs w:val="20"/>
      </w:rPr>
      <w:fldChar w:fldCharType="separate"/>
    </w:r>
    <w:r w:rsidR="005014A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9D03E3" w:rsidRDefault="009D03E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3" w:rsidRDefault="009D03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49C" w:rsidRDefault="00CD449C">
      <w:pPr>
        <w:spacing w:line="240" w:lineRule="auto"/>
        <w:ind w:left="0" w:hanging="2"/>
      </w:pPr>
      <w:r>
        <w:separator/>
      </w:r>
    </w:p>
  </w:footnote>
  <w:footnote w:type="continuationSeparator" w:id="0">
    <w:p w:rsidR="00CD449C" w:rsidRDefault="00CD44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3" w:rsidRDefault="009D03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3" w:rsidRDefault="00CD4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-104774</wp:posOffset>
              </wp:positionV>
              <wp:extent cx="2667000" cy="7810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78105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7E5C" w:rsidRDefault="00CD449C" w:rsidP="001B7E5C">
                          <w:pPr>
                            <w:ind w:left="0" w:hanging="2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538941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35140" cy="5522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6" style="position:absolute;margin-left:0;margin-top:-8.25pt;width:210pt;height:6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" filled="f" stroked="f" strokeweight="1.5pt">
              <v:shadow on="t" color="black" opacity="22937f" origin=",.5" offset="0,.63889mm"/>
              <v:textbox>
                <w:txbxContent>
                  <w:p w:rsidR="001B7E5C" w:rsidRDefault="00CD449C" w:rsidP="001B7E5C">
                    <w:pPr>
                      <w:ind w:left="0" w:hanging="2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538941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35140" cy="5522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9D03E3" w:rsidRDefault="00CD4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rFonts w:ascii="Georgia" w:eastAsia="Georgia" w:hAnsi="Georgia" w:cs="Georgia"/>
        <w:color w:val="000000"/>
      </w:rPr>
      <w:t xml:space="preserve">                                                                     Página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 w:rsidR="005014AE">
      <w:rPr>
        <w:rFonts w:ascii="Georgia" w:eastAsia="Georgia" w:hAnsi="Georgia" w:cs="Georgia"/>
        <w:b/>
        <w:color w:val="000000"/>
      </w:rPr>
      <w:fldChar w:fldCharType="separate"/>
    </w:r>
    <w:r w:rsidR="005014AE">
      <w:rPr>
        <w:rFonts w:ascii="Georgia" w:eastAsia="Georgia" w:hAnsi="Georgia" w:cs="Georgia"/>
        <w:b/>
        <w:noProof/>
        <w:color w:val="000000"/>
      </w:rPr>
      <w:t>1</w:t>
    </w:r>
    <w:r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 w:rsidR="005014AE">
      <w:rPr>
        <w:rFonts w:ascii="Georgia" w:eastAsia="Georgia" w:hAnsi="Georgia" w:cs="Georgia"/>
        <w:b/>
        <w:color w:val="000000"/>
      </w:rPr>
      <w:fldChar w:fldCharType="separate"/>
    </w:r>
    <w:r w:rsidR="005014AE">
      <w:rPr>
        <w:rFonts w:ascii="Georgia" w:eastAsia="Georgia" w:hAnsi="Georgia" w:cs="Georgia"/>
        <w:b/>
        <w:noProof/>
        <w:color w:val="000000"/>
      </w:rPr>
      <w:t>1</w:t>
    </w:r>
    <w:r>
      <w:rPr>
        <w:rFonts w:ascii="Georgia" w:eastAsia="Georgia" w:hAnsi="Georgia" w:cs="Georgia"/>
        <w:b/>
        <w:color w:val="000000"/>
      </w:rPr>
      <w:fldChar w:fldCharType="end"/>
    </w:r>
  </w:p>
  <w:p w:rsidR="009D03E3" w:rsidRDefault="009D03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9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E3" w:rsidRDefault="009D03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9D7"/>
    <w:multiLevelType w:val="multilevel"/>
    <w:tmpl w:val="FE661B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D52C0"/>
    <w:multiLevelType w:val="multilevel"/>
    <w:tmpl w:val="C80C0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C65550"/>
    <w:multiLevelType w:val="multilevel"/>
    <w:tmpl w:val="3CE69E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EE34D9A"/>
    <w:multiLevelType w:val="multilevel"/>
    <w:tmpl w:val="B6684B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545A5"/>
    <w:multiLevelType w:val="multilevel"/>
    <w:tmpl w:val="0E540D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94072"/>
    <w:multiLevelType w:val="multilevel"/>
    <w:tmpl w:val="2A8491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A0FE2"/>
    <w:multiLevelType w:val="multilevel"/>
    <w:tmpl w:val="FBF208CA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90B07D6"/>
    <w:multiLevelType w:val="multilevel"/>
    <w:tmpl w:val="A5320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1E4061F"/>
    <w:multiLevelType w:val="multilevel"/>
    <w:tmpl w:val="FE661B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E3"/>
    <w:rsid w:val="005014AE"/>
    <w:rsid w:val="009D03E3"/>
    <w:rsid w:val="00C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5B105"/>
  <w15:docId w15:val="{908F4887-65A8-4534-8C3D-144721E3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Puesto">
    <w:name w:val="Título;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qFormat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51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ES_tradnl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4A7sd2t6kYDtwnQEhP5O8CG/Rw==">AMUW2mViytR1VHQ/JTogvm38yBJW9Gt3MQkMk53YHaEidCvnvus4azob+0PBNmhLy5gE4ibYp5zia+L4/YkGvJIjhMOBv0d7z7RZ0YzuxMA5P0eYOKMo514F2766eSfsy/SoMYpWUkgJ6hVbxsdrswJOqeXbzgAF2XZx3lIuykT81gTfyEsSqXLFeyTD/bwdiQHAq2PgsWw8I3l3Sr5S6eSj4a8HRCOBZ/q45XuYfNu9Ny6yMd1QuDc1ttmqB5nriHDRY534ivDc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5335</Characters>
  <Application>Microsoft Office Word</Application>
  <DocSecurity>0</DocSecurity>
  <Lines>44</Lines>
  <Paragraphs>12</Paragraphs>
  <ScaleCrop>false</ScaleCrop>
  <Company>UTP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Usuario UTP</cp:lastModifiedBy>
  <cp:revision>3</cp:revision>
  <dcterms:created xsi:type="dcterms:W3CDTF">2019-07-29T21:51:00Z</dcterms:created>
  <dcterms:modified xsi:type="dcterms:W3CDTF">2023-06-02T13:34:00Z</dcterms:modified>
</cp:coreProperties>
</file>