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ECCDB" w14:textId="2E20878E" w:rsidR="00C527F8" w:rsidRPr="00C527F8" w:rsidRDefault="00C527F8" w:rsidP="00C527F8">
      <w:pPr>
        <w:ind w:right="196"/>
        <w:jc w:val="right"/>
        <w:rPr>
          <w:rFonts w:cs="Arial"/>
          <w:szCs w:val="24"/>
          <w:lang w:val="es-CO"/>
        </w:rPr>
      </w:pPr>
      <w:r w:rsidRPr="00C527F8">
        <w:rPr>
          <w:rFonts w:cs="Arial"/>
          <w:noProof/>
          <w:szCs w:val="24"/>
          <w:lang w:val="es-CO" w:eastAsia="es-CO"/>
        </w:rPr>
        <w:drawing>
          <wp:inline distT="0" distB="0" distL="0" distR="0" wp14:anchorId="21EE8CDD" wp14:editId="096977AB">
            <wp:extent cx="952500" cy="609600"/>
            <wp:effectExtent l="0" t="0" r="0" b="0"/>
            <wp:docPr id="1" name="Imagen 1" descr="LOGO UTP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F8">
        <w:rPr>
          <w:rFonts w:cs="Arial"/>
          <w:szCs w:val="24"/>
          <w:lang w:val="es-CO"/>
        </w:rPr>
        <w:t xml:space="preserve">    </w:t>
      </w:r>
    </w:p>
    <w:p w14:paraId="0225CDD8" w14:textId="77777777" w:rsidR="00C527F8" w:rsidRPr="00C527F8" w:rsidRDefault="00C527F8" w:rsidP="00C527F8">
      <w:pPr>
        <w:ind w:right="196"/>
        <w:jc w:val="both"/>
        <w:rPr>
          <w:rFonts w:cs="Arial"/>
          <w:szCs w:val="24"/>
          <w:lang w:val="es-CO"/>
        </w:rPr>
      </w:pPr>
      <w:r w:rsidRPr="00C527F8">
        <w:rPr>
          <w:rFonts w:cs="Arial"/>
          <w:szCs w:val="24"/>
          <w:lang w:val="es-CO"/>
        </w:rPr>
        <w:t xml:space="preserve">                       </w:t>
      </w:r>
    </w:p>
    <w:p w14:paraId="7F569A9A" w14:textId="77777777" w:rsidR="00C527F8" w:rsidRPr="00C527F8" w:rsidRDefault="00C527F8" w:rsidP="00C527F8">
      <w:pPr>
        <w:ind w:right="196"/>
        <w:jc w:val="center"/>
        <w:rPr>
          <w:rFonts w:cs="Arial"/>
          <w:b/>
          <w:szCs w:val="24"/>
          <w:lang w:val="es-CO"/>
        </w:rPr>
      </w:pPr>
      <w:r w:rsidRPr="00C527F8">
        <w:rPr>
          <w:rFonts w:cs="Arial"/>
          <w:b/>
          <w:szCs w:val="24"/>
          <w:lang w:val="es-CO"/>
        </w:rPr>
        <w:t>CONVOCATORIA INTERNA PARA LA FINANCIACIÓN DE PROYECTOS DE EXTENSIÓN SOCIAL, CULTURAL Y ARTÍSTICO</w:t>
      </w:r>
    </w:p>
    <w:p w14:paraId="3875FC8F" w14:textId="5E392434" w:rsidR="00C527F8" w:rsidRPr="00C527F8" w:rsidRDefault="00C527F8" w:rsidP="00C527F8">
      <w:pPr>
        <w:ind w:left="3793" w:right="196" w:hanging="3599"/>
        <w:jc w:val="center"/>
        <w:rPr>
          <w:rFonts w:cs="Arial"/>
          <w:b/>
          <w:szCs w:val="24"/>
          <w:lang w:val="es-CO"/>
        </w:rPr>
      </w:pPr>
      <w:r w:rsidRPr="00C527F8">
        <w:rPr>
          <w:rFonts w:cs="Arial"/>
          <w:b/>
          <w:spacing w:val="-3"/>
          <w:szCs w:val="24"/>
          <w:lang w:val="es-CO"/>
        </w:rPr>
        <w:t>AÑO</w:t>
      </w:r>
      <w:r w:rsidRPr="00C527F8">
        <w:rPr>
          <w:rFonts w:cs="Arial"/>
          <w:b/>
          <w:szCs w:val="24"/>
          <w:lang w:val="es-CO"/>
        </w:rPr>
        <w:t xml:space="preserve"> 20</w:t>
      </w:r>
      <w:r w:rsidR="00570DCC">
        <w:rPr>
          <w:rFonts w:cs="Arial"/>
          <w:b/>
          <w:szCs w:val="24"/>
          <w:lang w:val="es-CO"/>
        </w:rPr>
        <w:t>20</w:t>
      </w:r>
    </w:p>
    <w:p w14:paraId="2166D909" w14:textId="77777777" w:rsidR="00C527F8" w:rsidRPr="00C527F8" w:rsidRDefault="00C527F8" w:rsidP="00C527F8">
      <w:pPr>
        <w:ind w:left="3793" w:right="196" w:hanging="3599"/>
        <w:jc w:val="center"/>
        <w:rPr>
          <w:rFonts w:cs="Arial"/>
          <w:b/>
          <w:szCs w:val="24"/>
          <w:lang w:val="es-CO"/>
        </w:rPr>
      </w:pPr>
    </w:p>
    <w:p w14:paraId="01A0F502" w14:textId="77777777" w:rsidR="00C527F8" w:rsidRPr="00C527F8" w:rsidRDefault="00C527F8" w:rsidP="00C527F8">
      <w:pPr>
        <w:ind w:left="3793" w:right="196" w:hanging="3599"/>
        <w:jc w:val="center"/>
        <w:rPr>
          <w:rFonts w:cs="Arial"/>
          <w:szCs w:val="24"/>
          <w:lang w:val="es-CO"/>
        </w:rPr>
      </w:pPr>
      <w:r w:rsidRPr="00C527F8">
        <w:rPr>
          <w:rFonts w:cs="Arial"/>
          <w:szCs w:val="24"/>
          <w:lang w:val="es-CO"/>
        </w:rPr>
        <w:t>Administración institucional de la Extensión</w:t>
      </w:r>
    </w:p>
    <w:p w14:paraId="16E3ECD3" w14:textId="77777777" w:rsidR="00C527F8" w:rsidRPr="00C527F8" w:rsidRDefault="00C527F8" w:rsidP="00C527F8">
      <w:pPr>
        <w:jc w:val="center"/>
        <w:rPr>
          <w:rFonts w:cs="Arial"/>
          <w:szCs w:val="24"/>
          <w:lang w:val="es-CO"/>
        </w:rPr>
      </w:pPr>
    </w:p>
    <w:p w14:paraId="41011CBE" w14:textId="686F2484" w:rsidR="00C527F8" w:rsidRPr="00C527F8" w:rsidRDefault="00C527F8" w:rsidP="00C527F8">
      <w:pPr>
        <w:pStyle w:val="Textoindependiente"/>
        <w:widowControl w:val="0"/>
        <w:suppressAutoHyphens w:val="0"/>
        <w:jc w:val="center"/>
        <w:rPr>
          <w:rFonts w:ascii="Arial" w:hAnsi="Arial" w:cs="Arial"/>
          <w:szCs w:val="24"/>
        </w:rPr>
      </w:pPr>
      <w:r w:rsidRPr="00C527F8">
        <w:rPr>
          <w:rFonts w:ascii="Arial" w:hAnsi="Arial" w:cs="Arial"/>
          <w:b/>
          <w:szCs w:val="24"/>
        </w:rPr>
        <w:t>ANEXO 5</w:t>
      </w:r>
      <w:r w:rsidRPr="00C527F8">
        <w:rPr>
          <w:rFonts w:ascii="Arial" w:hAnsi="Arial" w:cs="Arial"/>
          <w:szCs w:val="24"/>
        </w:rPr>
        <w:t>: Formato VIIE-EX05-</w:t>
      </w:r>
      <w:r w:rsidR="00570DCC">
        <w:rPr>
          <w:rFonts w:ascii="Arial" w:hAnsi="Arial" w:cs="Arial"/>
          <w:szCs w:val="24"/>
        </w:rPr>
        <w:t xml:space="preserve">20 </w:t>
      </w:r>
      <w:r w:rsidRPr="00C527F8">
        <w:rPr>
          <w:rFonts w:ascii="Arial" w:hAnsi="Arial" w:cs="Arial"/>
          <w:szCs w:val="24"/>
        </w:rPr>
        <w:t>Nivel de Riesgo</w:t>
      </w:r>
    </w:p>
    <w:p w14:paraId="7CDBFB5D" w14:textId="77777777" w:rsidR="009D1534" w:rsidRPr="00C527F8" w:rsidRDefault="009D1534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470E35" w14:textId="77777777" w:rsidR="009D1534" w:rsidRPr="00C527F8" w:rsidRDefault="009D1534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F8BEA1" w14:textId="77777777" w:rsidR="009D1534" w:rsidRPr="00C527F8" w:rsidRDefault="009D1534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B5E2E2" w14:textId="170B915A" w:rsidR="00CA5351" w:rsidRPr="00C527F8" w:rsidRDefault="00063008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 xml:space="preserve">Pereira, XX de </w:t>
      </w:r>
      <w:r w:rsidR="00570DCC">
        <w:rPr>
          <w:rFonts w:ascii="Arial" w:hAnsi="Arial" w:cs="Arial"/>
          <w:sz w:val="24"/>
          <w:szCs w:val="24"/>
        </w:rPr>
        <w:t>Septiembre</w:t>
      </w:r>
      <w:r w:rsidR="00744FF2" w:rsidRPr="00C527F8">
        <w:rPr>
          <w:rFonts w:ascii="Arial" w:hAnsi="Arial" w:cs="Arial"/>
          <w:sz w:val="24"/>
          <w:szCs w:val="24"/>
        </w:rPr>
        <w:t xml:space="preserve"> </w:t>
      </w:r>
      <w:r w:rsidR="00BE2383">
        <w:rPr>
          <w:rFonts w:ascii="Arial" w:hAnsi="Arial" w:cs="Arial"/>
          <w:sz w:val="24"/>
          <w:szCs w:val="24"/>
        </w:rPr>
        <w:t>de 20</w:t>
      </w:r>
      <w:r w:rsidR="00570DCC">
        <w:rPr>
          <w:rFonts w:ascii="Arial" w:hAnsi="Arial" w:cs="Arial"/>
          <w:sz w:val="24"/>
          <w:szCs w:val="24"/>
        </w:rPr>
        <w:t>20</w:t>
      </w:r>
      <w:r w:rsidR="00826B86" w:rsidRPr="00C527F8">
        <w:rPr>
          <w:rFonts w:ascii="Arial" w:hAnsi="Arial" w:cs="Arial"/>
          <w:sz w:val="24"/>
          <w:szCs w:val="24"/>
        </w:rPr>
        <w:t xml:space="preserve"> </w:t>
      </w:r>
    </w:p>
    <w:p w14:paraId="6FCDBB03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8C43CC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11BD8E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>Señores</w:t>
      </w:r>
    </w:p>
    <w:p w14:paraId="35A1BF43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>Vicerrectoría de Investigaciones, Innovación y Extensión</w:t>
      </w:r>
    </w:p>
    <w:p w14:paraId="19333C8B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527F8">
        <w:rPr>
          <w:rFonts w:ascii="Arial" w:hAnsi="Arial" w:cs="Arial"/>
          <w:b/>
          <w:sz w:val="24"/>
          <w:szCs w:val="24"/>
        </w:rPr>
        <w:t>UNIVERSIDAD TECNOLÓGICA DE PEREIRA</w:t>
      </w:r>
    </w:p>
    <w:p w14:paraId="5DA653BF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>Ciudad</w:t>
      </w:r>
    </w:p>
    <w:p w14:paraId="50E7A984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A585E0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b/>
          <w:sz w:val="24"/>
          <w:szCs w:val="24"/>
        </w:rPr>
        <w:t>Asunto:</w:t>
      </w:r>
      <w:r w:rsidRPr="00C527F8">
        <w:rPr>
          <w:rFonts w:ascii="Arial" w:hAnsi="Arial" w:cs="Arial"/>
          <w:sz w:val="24"/>
          <w:szCs w:val="24"/>
        </w:rPr>
        <w:t xml:space="preserve"> Certificación </w:t>
      </w:r>
      <w:r w:rsidR="00066BC2" w:rsidRPr="00C527F8">
        <w:rPr>
          <w:rFonts w:ascii="Arial" w:hAnsi="Arial" w:cs="Arial"/>
          <w:sz w:val="24"/>
          <w:szCs w:val="24"/>
        </w:rPr>
        <w:t xml:space="preserve">Nivel de Riesgo </w:t>
      </w:r>
    </w:p>
    <w:p w14:paraId="290DC5CE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6A4B1A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>Reciba un cordial y atento saludo.</w:t>
      </w:r>
    </w:p>
    <w:p w14:paraId="58CFE110" w14:textId="77777777" w:rsidR="00035849" w:rsidRPr="00C527F8" w:rsidRDefault="00035849" w:rsidP="000C56E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F9FAA1" w14:textId="46AF9E25" w:rsidR="00035849" w:rsidRPr="00C527F8" w:rsidRDefault="00035849" w:rsidP="00744FF2">
      <w:pPr>
        <w:jc w:val="both"/>
        <w:rPr>
          <w:rFonts w:cs="Arial"/>
          <w:szCs w:val="24"/>
        </w:rPr>
      </w:pPr>
      <w:r w:rsidRPr="00C527F8">
        <w:rPr>
          <w:rFonts w:cs="Arial"/>
          <w:szCs w:val="24"/>
        </w:rPr>
        <w:t xml:space="preserve">La presente es con el fin de informarles que la propuesta denominada </w:t>
      </w:r>
      <w:r w:rsidRPr="00C527F8">
        <w:rPr>
          <w:rFonts w:cs="Arial"/>
          <w:b/>
          <w:szCs w:val="24"/>
        </w:rPr>
        <w:t>“XXXXXXXXXXXXXXXXXXXXXXXXXXXXXXXXXXXXXXXXXXXXXXXXXXXXXXXXXXXXXXXXXXXXXXXXXXXXXXXXXXXXXXXXXXXXXXXXXX”</w:t>
      </w:r>
      <w:r w:rsidRPr="00C527F8">
        <w:rPr>
          <w:rFonts w:cs="Arial"/>
          <w:szCs w:val="24"/>
        </w:rPr>
        <w:t xml:space="preserve"> presentada en la </w:t>
      </w:r>
      <w:r w:rsidR="00744FF2" w:rsidRPr="00C527F8">
        <w:rPr>
          <w:rFonts w:cs="Arial"/>
          <w:b/>
          <w:szCs w:val="24"/>
        </w:rPr>
        <w:t>CONVOCATORIA INTERNA PARA LA FINANCIACIÓN DE PROYECTOS DE EXTENSIÓN SOCIAL, CULTURAL Y ARTÍSTICO AÑO 20</w:t>
      </w:r>
      <w:r w:rsidR="00570DCC">
        <w:rPr>
          <w:rFonts w:cs="Arial"/>
          <w:b/>
          <w:szCs w:val="24"/>
        </w:rPr>
        <w:t>20</w:t>
      </w:r>
      <w:r w:rsidRPr="00C527F8">
        <w:rPr>
          <w:rFonts w:cs="Arial"/>
          <w:b/>
          <w:szCs w:val="24"/>
        </w:rPr>
        <w:t xml:space="preserve">, </w:t>
      </w:r>
      <w:r w:rsidR="00066BC2" w:rsidRPr="00C527F8">
        <w:rPr>
          <w:rFonts w:cs="Arial"/>
          <w:szCs w:val="24"/>
        </w:rPr>
        <w:t xml:space="preserve">cuenta con el siguiente nivel de riesgo según la clasificación establecida en la Resolución 8430 de 1993 del Ministerio de Salud: </w:t>
      </w:r>
    </w:p>
    <w:p w14:paraId="4610C7D5" w14:textId="5A52BFD1" w:rsidR="009D1534" w:rsidRDefault="009D1534" w:rsidP="009D1534">
      <w:pPr>
        <w:jc w:val="both"/>
        <w:rPr>
          <w:rFonts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782"/>
      </w:tblGrid>
      <w:tr w:rsidR="007B2C03" w14:paraId="43D42475" w14:textId="77777777" w:rsidTr="007B2C03">
        <w:tc>
          <w:tcPr>
            <w:tcW w:w="7196" w:type="dxa"/>
          </w:tcPr>
          <w:p w14:paraId="45D7C124" w14:textId="77777777" w:rsidR="007B2C03" w:rsidRPr="007B2C03" w:rsidRDefault="007B2C03" w:rsidP="007B2C03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782" w:type="dxa"/>
          </w:tcPr>
          <w:p w14:paraId="011954BA" w14:textId="385E1050" w:rsidR="007B2C03" w:rsidRPr="007B2C03" w:rsidRDefault="007B2C03" w:rsidP="007B2C03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</w:t>
            </w:r>
            <w:r w:rsidRPr="007B2C03">
              <w:rPr>
                <w:rFonts w:cs="Arial"/>
                <w:b/>
                <w:bCs/>
                <w:szCs w:val="24"/>
              </w:rPr>
              <w:t xml:space="preserve">arque con una </w:t>
            </w:r>
            <w:r>
              <w:rPr>
                <w:rFonts w:cs="Arial"/>
                <w:b/>
                <w:bCs/>
                <w:szCs w:val="24"/>
              </w:rPr>
              <w:t>X</w:t>
            </w:r>
            <w:r w:rsidRPr="007B2C03">
              <w:rPr>
                <w:rFonts w:cs="Arial"/>
                <w:b/>
                <w:bCs/>
                <w:szCs w:val="24"/>
              </w:rPr>
              <w:t xml:space="preserve"> según sea el caso.</w:t>
            </w:r>
          </w:p>
        </w:tc>
      </w:tr>
      <w:tr w:rsidR="007B2C03" w14:paraId="30148AA5" w14:textId="77777777" w:rsidTr="007B2C03">
        <w:tc>
          <w:tcPr>
            <w:tcW w:w="7196" w:type="dxa"/>
          </w:tcPr>
          <w:p w14:paraId="6E84FC86" w14:textId="77777777" w:rsidR="007B2C03" w:rsidRDefault="007B2C03" w:rsidP="009D1534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  <w:r w:rsidRPr="00C527F8">
              <w:rPr>
                <w:rFonts w:cs="Arial"/>
                <w:b/>
                <w:szCs w:val="24"/>
              </w:rPr>
              <w:t xml:space="preserve">nvestigación Sin Riesgo: </w:t>
            </w:r>
          </w:p>
          <w:p w14:paraId="04958507" w14:textId="3C8FAA4C" w:rsidR="007B2C03" w:rsidRDefault="007B2C03" w:rsidP="009D1534">
            <w:pPr>
              <w:jc w:val="both"/>
              <w:rPr>
                <w:rFonts w:cs="Arial"/>
                <w:szCs w:val="24"/>
              </w:rPr>
            </w:pPr>
            <w:r w:rsidRPr="00C527F8">
              <w:rPr>
                <w:rFonts w:cs="Arial"/>
                <w:szCs w:val="24"/>
              </w:rPr>
              <w:t xml:space="preserve">Son estudios que emplean técnicas y métodos de investigación documental retrospectivos y aquellos en los que no se realiza ninguna intervención o modificación intencionada de las variables biológicas, fisiológicas, psicológicas o sociales de los individuos que participan en el estudio entre los que se consideran: revisión de historias clínicas, entrevistas, cuestionarios y otros en los que no se le identifique ni se traten aspectos sensitivos de una conducta.  </w:t>
            </w:r>
          </w:p>
        </w:tc>
        <w:tc>
          <w:tcPr>
            <w:tcW w:w="1782" w:type="dxa"/>
          </w:tcPr>
          <w:p w14:paraId="771D09F9" w14:textId="77777777" w:rsidR="007B2C03" w:rsidRDefault="007B2C03" w:rsidP="009D1534">
            <w:pPr>
              <w:jc w:val="both"/>
              <w:rPr>
                <w:rFonts w:cs="Arial"/>
                <w:szCs w:val="24"/>
              </w:rPr>
            </w:pPr>
          </w:p>
        </w:tc>
      </w:tr>
      <w:tr w:rsidR="007B2C03" w14:paraId="3CF92218" w14:textId="77777777" w:rsidTr="007B2C03">
        <w:tc>
          <w:tcPr>
            <w:tcW w:w="7196" w:type="dxa"/>
          </w:tcPr>
          <w:p w14:paraId="55EBE381" w14:textId="77777777" w:rsidR="007B2C03" w:rsidRDefault="007B2C03" w:rsidP="009D1534">
            <w:pPr>
              <w:jc w:val="both"/>
              <w:rPr>
                <w:rFonts w:cs="Arial"/>
                <w:b/>
                <w:szCs w:val="24"/>
              </w:rPr>
            </w:pPr>
            <w:r w:rsidRPr="007B2C03">
              <w:rPr>
                <w:rFonts w:cs="Arial"/>
                <w:b/>
                <w:szCs w:val="24"/>
              </w:rPr>
              <w:lastRenderedPageBreak/>
              <w:t xml:space="preserve">Investigación con Riesgo Mínimo: </w:t>
            </w:r>
          </w:p>
          <w:p w14:paraId="1F17B914" w14:textId="7ED8957D" w:rsidR="007B2C03" w:rsidRPr="007B2C03" w:rsidRDefault="007B2C03" w:rsidP="009D1534">
            <w:pPr>
              <w:jc w:val="both"/>
              <w:rPr>
                <w:rFonts w:cs="Arial"/>
                <w:b/>
                <w:szCs w:val="24"/>
              </w:rPr>
            </w:pPr>
            <w:r w:rsidRPr="007B2C03">
              <w:rPr>
                <w:rFonts w:cs="Arial"/>
                <w:szCs w:val="24"/>
              </w:rPr>
              <w:t xml:space="preserve">Son estudios prospectivos que emplean el registro de datos a través de procedimientos comunes consistentes en: exámenes físicos o psicológicos de diagnóstico o tratamientos rutinarios, entre los que se  consideran: pesar al sujeto, electrocardiogramas, prueba de agudeza auditiva, termografías, colección de excretas y secreciones externas, obtención de placenta durante el parto, recolección de líquido amniótico al romperse las membranas, obtención de saliva, dientes </w:t>
            </w:r>
            <w:proofErr w:type="spellStart"/>
            <w:r w:rsidRPr="007B2C03">
              <w:rPr>
                <w:rFonts w:cs="Arial"/>
                <w:szCs w:val="24"/>
              </w:rPr>
              <w:t>deciduales</w:t>
            </w:r>
            <w:proofErr w:type="spellEnd"/>
            <w:r w:rsidRPr="007B2C03">
              <w:rPr>
                <w:rFonts w:cs="Arial"/>
                <w:szCs w:val="24"/>
              </w:rPr>
              <w:t xml:space="preserve"> y dientes permanentes extraídos por indicación terapéutica, placa dental y cálculos removidos por procedimientos profilácticos no invasores, corte de pelo y uñas sin causar desfiguración, extracción de sangre por punción venosa en adulto en buen estado de salud, con frecuencia máxima de dos veces a la semana y volumen máximo de 450 ml en dos meses excepto durante el embarazo, ejercicio moderado en voluntarios sanos, pruebas psicológicas a grupos o individuos en los que no se manipulará la conducta del sujeto, investigación con medicamentos de uso común, amplio margen terapéutico y registrados en el Ministerio de Salud o su autoridad delegada, empleando las indicaciones, dosis y vías de administración establecidas.</w:t>
            </w:r>
          </w:p>
        </w:tc>
        <w:tc>
          <w:tcPr>
            <w:tcW w:w="1782" w:type="dxa"/>
          </w:tcPr>
          <w:p w14:paraId="6C2405A3" w14:textId="77777777" w:rsidR="007B2C03" w:rsidRDefault="007B2C03" w:rsidP="009D1534">
            <w:pPr>
              <w:jc w:val="both"/>
              <w:rPr>
                <w:rFonts w:cs="Arial"/>
                <w:szCs w:val="24"/>
              </w:rPr>
            </w:pPr>
          </w:p>
        </w:tc>
      </w:tr>
      <w:tr w:rsidR="007B2C03" w14:paraId="459808EF" w14:textId="77777777" w:rsidTr="007B2C03">
        <w:tc>
          <w:tcPr>
            <w:tcW w:w="7196" w:type="dxa"/>
          </w:tcPr>
          <w:p w14:paraId="39589AF5" w14:textId="77777777" w:rsidR="007B2C03" w:rsidRDefault="007B2C03" w:rsidP="009D1534">
            <w:pPr>
              <w:jc w:val="both"/>
              <w:rPr>
                <w:rFonts w:cs="Arial"/>
                <w:b/>
                <w:szCs w:val="24"/>
              </w:rPr>
            </w:pPr>
            <w:r w:rsidRPr="007B2C03">
              <w:rPr>
                <w:rFonts w:cs="Arial"/>
                <w:b/>
                <w:szCs w:val="24"/>
              </w:rPr>
              <w:t>Investigación con riesgo mayor que el mínimo:</w:t>
            </w:r>
          </w:p>
          <w:p w14:paraId="3C9DD181" w14:textId="173D6F37" w:rsidR="007B2C03" w:rsidRPr="007B2C03" w:rsidRDefault="007B2C03" w:rsidP="009D1534">
            <w:pPr>
              <w:jc w:val="both"/>
              <w:rPr>
                <w:rFonts w:cs="Arial"/>
                <w:b/>
                <w:szCs w:val="24"/>
              </w:rPr>
            </w:pPr>
            <w:r w:rsidRPr="007B2C03">
              <w:rPr>
                <w:rFonts w:cs="Arial"/>
                <w:szCs w:val="24"/>
              </w:rPr>
              <w:t xml:space="preserve">Son aquellas en que las probabilidades de afectas al sujeto son significativas, entre las que se consideran: estudios radiológicos ionizantes  y con microondas, estudios con los medicamentos y modalidades que se definen en los títulos III y IV de la Resolución 8430 de 1993 del Ministerio de Salud, ensayos con nuevos dispositivos, estudios que incluyen procedimientos quirúrgicos, extracción de sangre mayor al 2% del volumen circulante en neonatos, amniocentesis y otras técnicas invasoras o procedimientos mayores, los que empleen métodos aleatorios de asignación a esquemas terapéuticos y los que tengan control con placebos,  entre otros. </w:t>
            </w:r>
          </w:p>
        </w:tc>
        <w:tc>
          <w:tcPr>
            <w:tcW w:w="1782" w:type="dxa"/>
          </w:tcPr>
          <w:p w14:paraId="0D7B1317" w14:textId="77777777" w:rsidR="007B2C03" w:rsidRDefault="007B2C03" w:rsidP="009D1534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2A704962" w14:textId="77777777" w:rsidR="00A61D46" w:rsidRPr="00C527F8" w:rsidRDefault="00A61D46" w:rsidP="009D1534">
      <w:pPr>
        <w:jc w:val="both"/>
        <w:rPr>
          <w:rFonts w:cs="Arial"/>
          <w:szCs w:val="24"/>
        </w:rPr>
      </w:pPr>
    </w:p>
    <w:p w14:paraId="30BC0D2B" w14:textId="77777777" w:rsidR="009D1534" w:rsidRPr="00C527F8" w:rsidRDefault="009D1534" w:rsidP="009D1534">
      <w:pPr>
        <w:jc w:val="both"/>
        <w:rPr>
          <w:rFonts w:cs="Arial"/>
          <w:szCs w:val="24"/>
        </w:rPr>
      </w:pPr>
      <w:r w:rsidRPr="00C527F8">
        <w:rPr>
          <w:rFonts w:cs="Arial"/>
          <w:szCs w:val="24"/>
        </w:rPr>
        <w:t>Agradezco la atención prestada.</w:t>
      </w:r>
    </w:p>
    <w:p w14:paraId="3951F8EC" w14:textId="77777777" w:rsidR="009D1534" w:rsidRPr="00C527F8" w:rsidRDefault="009D1534" w:rsidP="009D1534">
      <w:pPr>
        <w:jc w:val="both"/>
        <w:rPr>
          <w:rFonts w:cs="Arial"/>
          <w:szCs w:val="24"/>
        </w:rPr>
      </w:pPr>
    </w:p>
    <w:p w14:paraId="18C74875" w14:textId="77777777" w:rsidR="009D1534" w:rsidRPr="00C527F8" w:rsidRDefault="009D1534" w:rsidP="009D1534">
      <w:pPr>
        <w:jc w:val="both"/>
        <w:rPr>
          <w:rFonts w:cs="Arial"/>
          <w:szCs w:val="24"/>
        </w:rPr>
      </w:pPr>
      <w:r w:rsidRPr="00C527F8">
        <w:rPr>
          <w:rFonts w:cs="Arial"/>
          <w:szCs w:val="24"/>
        </w:rPr>
        <w:t>Cordialmente,</w:t>
      </w:r>
    </w:p>
    <w:p w14:paraId="3033785D" w14:textId="77777777" w:rsidR="009D1534" w:rsidRPr="00C527F8" w:rsidRDefault="009D1534" w:rsidP="009D1534">
      <w:pPr>
        <w:jc w:val="both"/>
        <w:rPr>
          <w:rFonts w:cs="Arial"/>
          <w:szCs w:val="24"/>
        </w:rPr>
      </w:pPr>
    </w:p>
    <w:p w14:paraId="419D42AE" w14:textId="77777777" w:rsidR="009D1534" w:rsidRPr="00C527F8" w:rsidRDefault="009D1534" w:rsidP="009D1534">
      <w:pPr>
        <w:jc w:val="both"/>
        <w:rPr>
          <w:rFonts w:cs="Arial"/>
          <w:szCs w:val="24"/>
        </w:rPr>
      </w:pPr>
    </w:p>
    <w:p w14:paraId="7F256F8B" w14:textId="77777777" w:rsidR="009D1534" w:rsidRPr="00C527F8" w:rsidRDefault="009D1534" w:rsidP="009D1534">
      <w:pPr>
        <w:jc w:val="both"/>
        <w:rPr>
          <w:rFonts w:cs="Arial"/>
          <w:szCs w:val="24"/>
        </w:rPr>
      </w:pPr>
    </w:p>
    <w:p w14:paraId="5A351F74" w14:textId="239E1E20" w:rsidR="009D1534" w:rsidRPr="00C527F8" w:rsidRDefault="009D1534" w:rsidP="009D1534">
      <w:pPr>
        <w:jc w:val="both"/>
        <w:rPr>
          <w:rFonts w:cs="Arial"/>
          <w:b/>
          <w:szCs w:val="24"/>
        </w:rPr>
      </w:pPr>
      <w:r w:rsidRPr="00C527F8">
        <w:rPr>
          <w:rFonts w:cs="Arial"/>
          <w:b/>
          <w:szCs w:val="24"/>
        </w:rPr>
        <w:t xml:space="preserve">FIRMA </w:t>
      </w:r>
      <w:r w:rsidR="00744FF2" w:rsidRPr="00C527F8">
        <w:rPr>
          <w:rFonts w:cs="Arial"/>
          <w:b/>
          <w:szCs w:val="24"/>
        </w:rPr>
        <w:t>DOCENTE RESPONSABLE DEL PROYECTO.</w:t>
      </w:r>
      <w:r w:rsidRPr="00C527F8">
        <w:rPr>
          <w:rFonts w:cs="Arial"/>
          <w:b/>
          <w:szCs w:val="24"/>
        </w:rPr>
        <w:t xml:space="preserve"> </w:t>
      </w:r>
    </w:p>
    <w:p w14:paraId="43049E00" w14:textId="77777777" w:rsidR="009D1534" w:rsidRPr="00C527F8" w:rsidRDefault="009D1534" w:rsidP="009D1534">
      <w:pPr>
        <w:rPr>
          <w:rFonts w:cs="Arial"/>
          <w:sz w:val="22"/>
          <w:szCs w:val="22"/>
        </w:rPr>
      </w:pPr>
    </w:p>
    <w:p w14:paraId="232E3F51" w14:textId="77777777" w:rsidR="00035849" w:rsidRPr="00C527F8" w:rsidRDefault="00035849" w:rsidP="00035849">
      <w:pPr>
        <w:pStyle w:val="Sinespaciado"/>
        <w:rPr>
          <w:rFonts w:ascii="Arial" w:hAnsi="Arial" w:cs="Arial"/>
          <w:sz w:val="24"/>
          <w:szCs w:val="24"/>
        </w:rPr>
      </w:pPr>
    </w:p>
    <w:sectPr w:rsidR="00035849" w:rsidRPr="00C52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8A573" w14:textId="77777777" w:rsidR="00916AAE" w:rsidRDefault="00916AAE" w:rsidP="00744FF2">
      <w:r>
        <w:separator/>
      </w:r>
    </w:p>
  </w:endnote>
  <w:endnote w:type="continuationSeparator" w:id="0">
    <w:p w14:paraId="133A55C9" w14:textId="77777777" w:rsidR="00916AAE" w:rsidRDefault="00916AAE" w:rsidP="0074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0A191" w14:textId="77777777" w:rsidR="00916AAE" w:rsidRDefault="00916AAE" w:rsidP="00744FF2">
      <w:r>
        <w:separator/>
      </w:r>
    </w:p>
  </w:footnote>
  <w:footnote w:type="continuationSeparator" w:id="0">
    <w:p w14:paraId="4A9990C5" w14:textId="77777777" w:rsidR="00916AAE" w:rsidRDefault="00916AAE" w:rsidP="0074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446A4"/>
    <w:multiLevelType w:val="hybridMultilevel"/>
    <w:tmpl w:val="95E4DE2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16D8"/>
    <w:multiLevelType w:val="hybridMultilevel"/>
    <w:tmpl w:val="3F9C9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A5B"/>
    <w:rsid w:val="00023A5B"/>
    <w:rsid w:val="00035849"/>
    <w:rsid w:val="00063008"/>
    <w:rsid w:val="00066BC2"/>
    <w:rsid w:val="000C56EB"/>
    <w:rsid w:val="00124EA9"/>
    <w:rsid w:val="00143774"/>
    <w:rsid w:val="0017295F"/>
    <w:rsid w:val="001B7189"/>
    <w:rsid w:val="002D51C4"/>
    <w:rsid w:val="003F264E"/>
    <w:rsid w:val="0044108D"/>
    <w:rsid w:val="004D6305"/>
    <w:rsid w:val="00537DA2"/>
    <w:rsid w:val="00555BFB"/>
    <w:rsid w:val="00570DCC"/>
    <w:rsid w:val="005D01B2"/>
    <w:rsid w:val="00602C30"/>
    <w:rsid w:val="00742CA6"/>
    <w:rsid w:val="00744FF2"/>
    <w:rsid w:val="00745675"/>
    <w:rsid w:val="00750CFA"/>
    <w:rsid w:val="0078340F"/>
    <w:rsid w:val="007B2C03"/>
    <w:rsid w:val="00826B86"/>
    <w:rsid w:val="00916AAE"/>
    <w:rsid w:val="00946559"/>
    <w:rsid w:val="00986C09"/>
    <w:rsid w:val="00994EFB"/>
    <w:rsid w:val="009D1534"/>
    <w:rsid w:val="00A36AFF"/>
    <w:rsid w:val="00A61D46"/>
    <w:rsid w:val="00A65844"/>
    <w:rsid w:val="00AB0847"/>
    <w:rsid w:val="00B607B3"/>
    <w:rsid w:val="00BE2383"/>
    <w:rsid w:val="00C527F8"/>
    <w:rsid w:val="00C83494"/>
    <w:rsid w:val="00CA5351"/>
    <w:rsid w:val="00DC0B56"/>
    <w:rsid w:val="00DC6BB5"/>
    <w:rsid w:val="00D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1EB3"/>
  <w15:docId w15:val="{A3DC2BB2-DAFD-44C8-B9E0-FA1E11CF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4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3584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15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55B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5BF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5BF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5B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5BFB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B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BF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44F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FF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4F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FF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527F8"/>
    <w:pPr>
      <w:suppressAutoHyphens/>
      <w:jc w:val="both"/>
    </w:pPr>
    <w:rPr>
      <w:rFonts w:ascii="Times New Roman" w:hAnsi="Times New Roman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C527F8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7B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Valentina  Gonzalez Orozco</cp:lastModifiedBy>
  <cp:revision>4</cp:revision>
  <cp:lastPrinted>2018-08-31T15:41:00Z</cp:lastPrinted>
  <dcterms:created xsi:type="dcterms:W3CDTF">2019-09-30T20:18:00Z</dcterms:created>
  <dcterms:modified xsi:type="dcterms:W3CDTF">2020-07-22T15:41:00Z</dcterms:modified>
</cp:coreProperties>
</file>