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0D06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6067A37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18B846B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3E134" w14:textId="4E7084D0" w:rsidR="00CA5351" w:rsidRPr="009D1534" w:rsidRDefault="004F39A6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proofErr w:type="gramStart"/>
      <w:r w:rsidR="00CF148A">
        <w:rPr>
          <w:rFonts w:ascii="Georgia" w:hAnsi="Georgia"/>
          <w:sz w:val="24"/>
          <w:szCs w:val="24"/>
        </w:rPr>
        <w:t>Noviembre</w:t>
      </w:r>
      <w:proofErr w:type="gramEnd"/>
      <w:r w:rsidR="00D06947">
        <w:rPr>
          <w:rFonts w:ascii="Georgia" w:hAnsi="Georgia"/>
          <w:sz w:val="24"/>
          <w:szCs w:val="24"/>
        </w:rPr>
        <w:t xml:space="preserve"> de 2017</w:t>
      </w:r>
    </w:p>
    <w:p w14:paraId="62C343C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80B4855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63E2E36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123BEB3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FBBB1A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7E9AA27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0D5695E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DC28D06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BA8F68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5C072AC1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1A001C6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14EAA0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11DCDB9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0E18AB8" w14:textId="5613D2D2"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="00CF148A">
        <w:rPr>
          <w:rFonts w:ascii="Georgia" w:hAnsi="Georgia" w:cs="Arial"/>
          <w:b/>
          <w:szCs w:val="24"/>
        </w:rPr>
        <w:t>CONVOCATORIA INTERNA PARA FINANCIACIÓN DE PROYECTOS DE DESARROLLO TECNOLÓGICO O DE INNOVACIÓN AÑO 2017</w:t>
      </w:r>
      <w:r w:rsidRPr="009D1534">
        <w:rPr>
          <w:rFonts w:ascii="Georgia" w:hAnsi="Georgia" w:cs="Arial"/>
          <w:b/>
          <w:szCs w:val="24"/>
        </w:rPr>
        <w:t xml:space="preserve">, </w:t>
      </w:r>
      <w:r w:rsidR="000F2998" w:rsidRPr="000F2998">
        <w:rPr>
          <w:rFonts w:ascii="Georgia" w:hAnsi="Georgia" w:cs="Arial"/>
          <w:szCs w:val="24"/>
        </w:rPr>
        <w:t>no</w:t>
      </w:r>
      <w:r w:rsidR="000F2998">
        <w:rPr>
          <w:rFonts w:ascii="Georgia" w:hAnsi="Georgia" w:cs="Arial"/>
          <w:b/>
          <w:szCs w:val="24"/>
        </w:rPr>
        <w:t xml:space="preserve"> </w:t>
      </w:r>
      <w:r w:rsidR="00066BC2">
        <w:rPr>
          <w:rFonts w:ascii="Georgia" w:hAnsi="Georgia" w:cs="Arial"/>
          <w:szCs w:val="24"/>
        </w:rPr>
        <w:t>cuenta con nivel de riesgo según la clasificación establecida en la Resolución 8430 de 1993 del Ministerio de Salud</w:t>
      </w:r>
      <w:r w:rsidR="000F2998">
        <w:rPr>
          <w:rFonts w:ascii="Georgia" w:hAnsi="Georgia" w:cs="Arial"/>
          <w:szCs w:val="24"/>
        </w:rPr>
        <w:t xml:space="preserve">: </w:t>
      </w:r>
    </w:p>
    <w:p w14:paraId="4793A4A3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61FDB5C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0F2EF93E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14:paraId="181C886E" w14:textId="64656A2E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71470B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9AAB3B0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4BC249B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00D51498" w14:textId="0E4A2EBF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</w:t>
      </w:r>
      <w:r w:rsidR="00852CF3">
        <w:rPr>
          <w:rFonts w:ascii="Georgia" w:hAnsi="Georgia" w:cs="Arial"/>
          <w:szCs w:val="24"/>
        </w:rPr>
        <w:t xml:space="preserve">que la propuesta presentada </w:t>
      </w:r>
      <w:r w:rsidR="00B94324" w:rsidRPr="00B94324">
        <w:rPr>
          <w:rFonts w:ascii="Georgia" w:hAnsi="Georgia" w:cs="Arial"/>
          <w:b/>
          <w:szCs w:val="24"/>
        </w:rPr>
        <w:t>NO SE CLASIFICA EN NINGUNO DE LOS NIVELES DE RIESGOS</w:t>
      </w:r>
      <w:r w:rsidR="00B94324">
        <w:rPr>
          <w:rFonts w:ascii="Georgia" w:hAnsi="Georgia" w:cs="Arial"/>
          <w:szCs w:val="24"/>
        </w:rPr>
        <w:t xml:space="preserve"> </w:t>
      </w:r>
      <w:r w:rsidR="00852CF3">
        <w:rPr>
          <w:rFonts w:ascii="Georgia" w:hAnsi="Georgia" w:cs="Arial"/>
          <w:szCs w:val="24"/>
        </w:rPr>
        <w:t xml:space="preserve">relacionados anteriormente, certifico que no se requiere aval bioético. </w:t>
      </w:r>
    </w:p>
    <w:p w14:paraId="0983CD3C" w14:textId="77777777" w:rsidR="00852CF3" w:rsidRDefault="00852CF3" w:rsidP="009D1534">
      <w:pPr>
        <w:jc w:val="both"/>
        <w:rPr>
          <w:rFonts w:ascii="Georgia" w:hAnsi="Georgia" w:cs="Arial"/>
          <w:szCs w:val="24"/>
        </w:rPr>
      </w:pPr>
    </w:p>
    <w:p w14:paraId="20652B40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438FAEB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78FF088F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6AF84F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31992F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1728939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AB374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193DD7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0A42301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73DFB21B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67C0A05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63D4A84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048E191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7026AD7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2C99AF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B4BB06E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61BC419A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0E2DA264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6BC2"/>
    <w:rsid w:val="000F2998"/>
    <w:rsid w:val="001C0C69"/>
    <w:rsid w:val="003F264E"/>
    <w:rsid w:val="0044108D"/>
    <w:rsid w:val="004F39A6"/>
    <w:rsid w:val="0071470B"/>
    <w:rsid w:val="00750CFA"/>
    <w:rsid w:val="0079174E"/>
    <w:rsid w:val="00852CF3"/>
    <w:rsid w:val="00946559"/>
    <w:rsid w:val="00986C09"/>
    <w:rsid w:val="00993A94"/>
    <w:rsid w:val="00994EFB"/>
    <w:rsid w:val="009D1534"/>
    <w:rsid w:val="009F7DC7"/>
    <w:rsid w:val="00A61D46"/>
    <w:rsid w:val="00A65844"/>
    <w:rsid w:val="00B607B3"/>
    <w:rsid w:val="00B916E3"/>
    <w:rsid w:val="00B94324"/>
    <w:rsid w:val="00C10E89"/>
    <w:rsid w:val="00C83494"/>
    <w:rsid w:val="00CA5351"/>
    <w:rsid w:val="00CF148A"/>
    <w:rsid w:val="00D06947"/>
    <w:rsid w:val="00DC0B56"/>
    <w:rsid w:val="00DC6BB5"/>
    <w:rsid w:val="00DE3630"/>
    <w:rsid w:val="00EA2B57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609D"/>
  <w15:docId w15:val="{8BB2C808-7B41-4537-96BD-16410FA0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9F7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C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C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34</cp:revision>
  <dcterms:created xsi:type="dcterms:W3CDTF">2015-05-22T15:50:00Z</dcterms:created>
  <dcterms:modified xsi:type="dcterms:W3CDTF">2017-09-26T21:31:00Z</dcterms:modified>
</cp:coreProperties>
</file>