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C6" w:rsidRP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bCs/>
          <w:color w:val="000000"/>
          <w:szCs w:val="17"/>
          <w:lang w:eastAsia="es-CO"/>
        </w:rPr>
        <w:t>02-131-484</w:t>
      </w:r>
    </w:p>
    <w:p w:rsidR="00FF4643" w:rsidRDefault="00FF4643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</w:p>
    <w:p w:rsidR="00C81FC6" w:rsidRP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Pereira, 08 de julio de 2015</w:t>
      </w:r>
    </w:p>
    <w:p w:rsidR="00FF4643" w:rsidRDefault="00FF4643" w:rsidP="00FF4643">
      <w:pPr>
        <w:spacing w:after="0" w:line="240" w:lineRule="auto"/>
        <w:jc w:val="both"/>
        <w:rPr>
          <w:rFonts w:eastAsia="Times New Roman" w:cs="Arial"/>
          <w:bCs/>
          <w:color w:val="000000"/>
          <w:szCs w:val="17"/>
          <w:lang w:eastAsia="es-CO"/>
        </w:rPr>
      </w:pPr>
    </w:p>
    <w:p w:rsidR="00FF4643" w:rsidRDefault="00C81FC6" w:rsidP="00FF4643">
      <w:pPr>
        <w:spacing w:after="0" w:line="240" w:lineRule="auto"/>
        <w:jc w:val="both"/>
        <w:rPr>
          <w:rFonts w:eastAsia="Times New Roman" w:cs="Arial"/>
          <w:bCs/>
          <w:color w:val="000000"/>
          <w:szCs w:val="17"/>
          <w:lang w:eastAsia="es-CO"/>
        </w:rPr>
      </w:pPr>
      <w:r w:rsidRPr="00FF4643">
        <w:rPr>
          <w:rFonts w:eastAsia="Times New Roman" w:cs="Arial"/>
          <w:bCs/>
          <w:color w:val="000000"/>
          <w:szCs w:val="17"/>
          <w:lang w:eastAsia="es-CO"/>
        </w:rPr>
        <w:t>Para: OFICINA JURÍ</w:t>
      </w:r>
      <w:r w:rsidR="00FF4643">
        <w:rPr>
          <w:rFonts w:eastAsia="Times New Roman" w:cs="Arial"/>
          <w:bCs/>
          <w:color w:val="000000"/>
          <w:szCs w:val="17"/>
          <w:lang w:eastAsia="es-CO"/>
        </w:rPr>
        <w:t>DICA - MARIA TERESA VELEZ ANGEL</w:t>
      </w:r>
    </w:p>
    <w:p w:rsidR="00FF4643" w:rsidRDefault="00C81FC6" w:rsidP="00FF4643">
      <w:pPr>
        <w:spacing w:after="0" w:line="240" w:lineRule="auto"/>
        <w:jc w:val="both"/>
        <w:rPr>
          <w:rFonts w:eastAsia="Times New Roman" w:cs="Arial"/>
          <w:bCs/>
          <w:color w:val="000000"/>
          <w:szCs w:val="17"/>
          <w:lang w:eastAsia="es-CO"/>
        </w:rPr>
      </w:pPr>
      <w:r w:rsidRPr="00FF4643">
        <w:rPr>
          <w:rFonts w:eastAsia="Times New Roman" w:cs="Arial"/>
          <w:bCs/>
          <w:color w:val="000000"/>
          <w:szCs w:val="17"/>
          <w:lang w:eastAsia="es-CO"/>
        </w:rPr>
        <w:t>SECRETARÍA</w:t>
      </w:r>
      <w:r w:rsidR="00FF4643">
        <w:rPr>
          <w:rFonts w:eastAsia="Times New Roman" w:cs="Arial"/>
          <w:bCs/>
          <w:color w:val="000000"/>
          <w:szCs w:val="17"/>
          <w:lang w:eastAsia="es-CO"/>
        </w:rPr>
        <w:t xml:space="preserve"> GENERAL - LILIANA ARDILA GÓMEZ</w:t>
      </w:r>
    </w:p>
    <w:p w:rsidR="00C81FC6" w:rsidRPr="00FF4643" w:rsidRDefault="00C81FC6" w:rsidP="00FF4643">
      <w:pPr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bCs/>
          <w:color w:val="000000"/>
          <w:szCs w:val="17"/>
          <w:lang w:eastAsia="es-CO"/>
        </w:rPr>
        <w:t>GESTIÓN FINANCIERA - CARLOS FERNANDO CASTAÑO MONTOYA</w:t>
      </w:r>
    </w:p>
    <w:p w:rsidR="00FF4643" w:rsidRDefault="00FF4643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/>
          <w:szCs w:val="17"/>
          <w:lang w:eastAsia="es-CO"/>
        </w:rPr>
      </w:pPr>
    </w:p>
    <w:p w:rsidR="00C81FC6" w:rsidRP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bCs/>
          <w:color w:val="000000"/>
          <w:szCs w:val="17"/>
          <w:lang w:eastAsia="es-CO"/>
        </w:rPr>
        <w:t>De: VICERRECTOR ADMINISTRATIVO</w:t>
      </w:r>
    </w:p>
    <w:p w:rsidR="00FF4643" w:rsidRDefault="00FF4643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</w:p>
    <w:p w:rsidR="00C81FC6" w:rsidRP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Asunto: MODELOS DE ACTAS DE ENTENDIMIENTO Y RESOLUCIÓN PARA PAGO (131-05-27)</w:t>
      </w:r>
    </w:p>
    <w:p w:rsidR="00FF4643" w:rsidRDefault="00FF4643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>
        <w:rPr>
          <w:rFonts w:eastAsia="Times New Roman" w:cs="Arial"/>
          <w:color w:val="000000"/>
          <w:szCs w:val="17"/>
          <w:lang w:eastAsia="es-CO"/>
        </w:rPr>
        <w:br/>
        <w:t>Cordial saludo,</w:t>
      </w:r>
    </w:p>
    <w:p w:rsidR="00FF4643" w:rsidRDefault="00FF4643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</w:p>
    <w:p w:rsid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Con el fin de obtener mayor organización en el establecimiento y reconocimiento de los incentivos y/o bonificaciones que pueden otorgarse a los funcionarios y/o colaboradores docentes y administrativos de la Universidad que participen en la gestión y desarrollo de proyectos especiales, establecidos en el Acuerdo No. 21 de 2007; enviamos adjunto a esta comunicación los siguientes formatos:</w:t>
      </w:r>
      <w:r w:rsidRPr="00FF4643">
        <w:rPr>
          <w:rFonts w:eastAsia="Times New Roman" w:cs="Arial"/>
          <w:color w:val="000000"/>
          <w:szCs w:val="17"/>
          <w:lang w:eastAsia="es-CO"/>
        </w:rPr>
        <w:br/>
      </w:r>
      <w:r w:rsidRPr="00FF4643">
        <w:rPr>
          <w:rFonts w:eastAsia="Times New Roman" w:cs="Arial"/>
          <w:color w:val="000000"/>
          <w:szCs w:val="17"/>
          <w:lang w:eastAsia="es-CO"/>
        </w:rPr>
        <w:br/>
        <w:t>1. Formato de Acta de Entendimiento por Presentación</w:t>
      </w:r>
      <w:r w:rsidR="00FF4643">
        <w:rPr>
          <w:rFonts w:eastAsia="Times New Roman" w:cs="Arial"/>
          <w:color w:val="000000"/>
          <w:szCs w:val="17"/>
          <w:lang w:eastAsia="es-CO"/>
        </w:rPr>
        <w:t xml:space="preserve"> de Propuesta.</w:t>
      </w:r>
    </w:p>
    <w:p w:rsidR="00FF4643" w:rsidRP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2. Formato de Acta de Entendimien</w:t>
      </w:r>
      <w:r w:rsidR="00FF4643" w:rsidRPr="00FF4643">
        <w:rPr>
          <w:rFonts w:eastAsia="Times New Roman" w:cs="Arial"/>
          <w:color w:val="000000"/>
          <w:szCs w:val="17"/>
          <w:lang w:eastAsia="es-CO"/>
        </w:rPr>
        <w:t>to por Consultoría Profesional.</w:t>
      </w:r>
    </w:p>
    <w:p w:rsid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 xml:space="preserve">3. Formato de Acta de Entendimiento por Coordinación de Convenios o </w:t>
      </w:r>
      <w:r w:rsidR="00FF4643">
        <w:rPr>
          <w:rFonts w:eastAsia="Times New Roman" w:cs="Arial"/>
          <w:color w:val="000000"/>
          <w:szCs w:val="17"/>
          <w:lang w:eastAsia="es-CO"/>
        </w:rPr>
        <w:t>Contratos Interadministrativos.</w:t>
      </w:r>
    </w:p>
    <w:p w:rsidR="00FF4643" w:rsidRP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4. Formato de Acta de Entendimiento</w:t>
      </w:r>
      <w:r w:rsidR="00FF4643" w:rsidRPr="00FF4643">
        <w:rPr>
          <w:rFonts w:eastAsia="Times New Roman" w:cs="Arial"/>
          <w:color w:val="000000"/>
          <w:szCs w:val="17"/>
          <w:lang w:eastAsia="es-CO"/>
        </w:rPr>
        <w:t xml:space="preserve"> por Procesamiento de Muestras.</w:t>
      </w:r>
    </w:p>
    <w:p w:rsidR="00FF4643" w:rsidRP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5. Format</w:t>
      </w:r>
      <w:r w:rsidR="00FF4643" w:rsidRPr="00FF4643">
        <w:rPr>
          <w:rFonts w:eastAsia="Times New Roman" w:cs="Arial"/>
          <w:color w:val="000000"/>
          <w:szCs w:val="17"/>
          <w:lang w:eastAsia="es-CO"/>
        </w:rPr>
        <w:t>o de Resolución para pago.</w:t>
      </w:r>
    </w:p>
    <w:p w:rsidR="00BC1792" w:rsidRDefault="00BC1792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</w:p>
    <w:p w:rsid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bookmarkStart w:id="0" w:name="_GoBack"/>
      <w:bookmarkEnd w:id="0"/>
      <w:r w:rsidRPr="00FF4643">
        <w:rPr>
          <w:rFonts w:eastAsia="Times New Roman" w:cs="Arial"/>
          <w:color w:val="000000"/>
          <w:szCs w:val="17"/>
          <w:lang w:eastAsia="es-CO"/>
        </w:rPr>
        <w:t>Estos formatos estarán disponibles en la página web de la Vicerrectoría Administrativa y Financi</w:t>
      </w:r>
      <w:r w:rsidR="00FF4643">
        <w:rPr>
          <w:rFonts w:eastAsia="Times New Roman" w:cs="Arial"/>
          <w:color w:val="000000"/>
          <w:szCs w:val="17"/>
          <w:lang w:eastAsia="es-CO"/>
        </w:rPr>
        <w:t>era, link Proyectos Especiales.</w:t>
      </w:r>
    </w:p>
    <w:p w:rsidR="00C81FC6" w:rsidRP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br/>
        <w:t>Hasta otra oportunidad.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51"/>
      </w:tblGrid>
      <w:tr w:rsidR="00C81FC6" w:rsidRPr="00FF4643" w:rsidTr="00C81F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1FC6" w:rsidRPr="00FF4643" w:rsidRDefault="00C81FC6" w:rsidP="00FF4643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Cs w:val="17"/>
                <w:lang w:eastAsia="es-CO"/>
              </w:rPr>
            </w:pPr>
          </w:p>
          <w:p w:rsidR="00C81FC6" w:rsidRPr="00FF4643" w:rsidRDefault="00C81FC6" w:rsidP="00FF4643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Cs w:val="17"/>
                <w:lang w:eastAsia="es-CO"/>
              </w:rPr>
            </w:pPr>
          </w:p>
          <w:p w:rsidR="00FF4643" w:rsidRDefault="00C81FC6" w:rsidP="00FF4643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Cs w:val="17"/>
                <w:lang w:eastAsia="es-CO"/>
              </w:rPr>
            </w:pPr>
            <w:r w:rsidRPr="00FF4643">
              <w:rPr>
                <w:rFonts w:eastAsia="Times New Roman" w:cs="Arial"/>
                <w:bCs/>
                <w:color w:val="000000"/>
                <w:szCs w:val="17"/>
                <w:lang w:eastAsia="es-CO"/>
              </w:rPr>
              <w:t>FERNANDO NOREÑA JARAMILLO</w:t>
            </w:r>
            <w:r w:rsidRPr="00FF4643">
              <w:rPr>
                <w:rFonts w:eastAsia="Times New Roman" w:cs="Arial"/>
                <w:bCs/>
                <w:color w:val="000000"/>
                <w:szCs w:val="17"/>
                <w:lang w:eastAsia="es-CO"/>
              </w:rPr>
              <w:br/>
            </w:r>
          </w:p>
          <w:p w:rsidR="00C81FC6" w:rsidRPr="00FF4643" w:rsidRDefault="00C81FC6" w:rsidP="00FF4643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Cs w:val="17"/>
                <w:lang w:eastAsia="es-CO"/>
              </w:rPr>
            </w:pPr>
            <w:r w:rsidRPr="00FF4643">
              <w:rPr>
                <w:rFonts w:eastAsia="Times New Roman" w:cs="Arial"/>
                <w:bCs/>
                <w:color w:val="000000"/>
                <w:szCs w:val="17"/>
                <w:lang w:eastAsia="es-CO"/>
              </w:rPr>
              <w:t>Tatiana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FC6" w:rsidRPr="00FF4643" w:rsidRDefault="00C81FC6" w:rsidP="00FF464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17"/>
                <w:lang w:eastAsia="es-CO"/>
              </w:rPr>
            </w:pPr>
          </w:p>
        </w:tc>
      </w:tr>
    </w:tbl>
    <w:p w:rsidR="000C7754" w:rsidRPr="00FF4643" w:rsidRDefault="000C7754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</w:p>
    <w:p w:rsidR="00FF4643" w:rsidRP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Copias: Unidad De Cuentas - Carlos</w:t>
      </w:r>
      <w:r w:rsidR="00FF4643" w:rsidRPr="00FF4643">
        <w:rPr>
          <w:rFonts w:eastAsia="Times New Roman" w:cs="Arial"/>
          <w:color w:val="000000"/>
          <w:szCs w:val="17"/>
          <w:lang w:eastAsia="es-CO"/>
        </w:rPr>
        <w:t xml:space="preserve"> Arturo Orozco Restrepo</w:t>
      </w:r>
    </w:p>
    <w:p w:rsidR="00FF4643" w:rsidRP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Rectoría -</w:t>
      </w:r>
      <w:r w:rsidR="00FF4643" w:rsidRPr="00FF4643">
        <w:rPr>
          <w:rFonts w:eastAsia="Times New Roman" w:cs="Arial"/>
          <w:color w:val="000000"/>
          <w:szCs w:val="17"/>
          <w:lang w:eastAsia="es-CO"/>
        </w:rPr>
        <w:t xml:space="preserve"> Luis Fernando Gaviria Trujillo</w:t>
      </w:r>
    </w:p>
    <w:p w:rsidR="00FF4643" w:rsidRP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Gestión Financie</w:t>
      </w:r>
      <w:r w:rsidR="00FF4643" w:rsidRPr="00FF4643">
        <w:rPr>
          <w:rFonts w:eastAsia="Times New Roman" w:cs="Arial"/>
          <w:color w:val="000000"/>
          <w:szCs w:val="17"/>
          <w:lang w:eastAsia="es-CO"/>
        </w:rPr>
        <w:t>ra - Luisa Milena Orrego Garcia</w:t>
      </w:r>
    </w:p>
    <w:p w:rsidR="00C81FC6" w:rsidRP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Sección Tesorería - Germán Eduardo Henao García</w:t>
      </w:r>
    </w:p>
    <w:p w:rsidR="00FF4643" w:rsidRDefault="00FF4643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</w:p>
    <w:p w:rsid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ARCHIVO ADJUNTO 1 Formato Acta Entendimiento Coordinación Con</w:t>
      </w:r>
      <w:r w:rsidR="00FF4643">
        <w:rPr>
          <w:rFonts w:eastAsia="Times New Roman" w:cs="Arial"/>
          <w:color w:val="000000"/>
          <w:szCs w:val="17"/>
          <w:lang w:eastAsia="es-CO"/>
        </w:rPr>
        <w:t>venios Interadministrativos.doc</w:t>
      </w:r>
    </w:p>
    <w:p w:rsid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ARCHIVO ADJUNTO 1 Formato Acta Entendimi</w:t>
      </w:r>
      <w:r w:rsidR="00FF4643">
        <w:rPr>
          <w:rFonts w:eastAsia="Times New Roman" w:cs="Arial"/>
          <w:color w:val="000000"/>
          <w:szCs w:val="17"/>
          <w:lang w:eastAsia="es-CO"/>
        </w:rPr>
        <w:t>ento Presentación Propuesta.doc</w:t>
      </w:r>
    </w:p>
    <w:p w:rsid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 xml:space="preserve">ARCHIVO ADJUNTO 1 Formato Acta Entendimiento </w:t>
      </w:r>
      <w:r w:rsidR="00FF4643">
        <w:rPr>
          <w:rFonts w:eastAsia="Times New Roman" w:cs="Arial"/>
          <w:color w:val="000000"/>
          <w:szCs w:val="17"/>
          <w:lang w:eastAsia="es-CO"/>
        </w:rPr>
        <w:t>por Consultoría Profesional.doc</w:t>
      </w:r>
    </w:p>
    <w:p w:rsid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ARCHIVO ADJUNTO 1 Formato Acta de Entendimiento Procesamiento de Muestras.docx</w:t>
      </w:r>
    </w:p>
    <w:p w:rsidR="00684EB0" w:rsidRPr="00FF4643" w:rsidRDefault="00C81FC6" w:rsidP="00FF464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Cs w:val="17"/>
          <w:lang w:eastAsia="es-CO"/>
        </w:rPr>
      </w:pPr>
      <w:r w:rsidRPr="00FF4643">
        <w:rPr>
          <w:rFonts w:eastAsia="Times New Roman" w:cs="Arial"/>
          <w:color w:val="000000"/>
          <w:szCs w:val="17"/>
          <w:lang w:eastAsia="es-CO"/>
        </w:rPr>
        <w:t>ARCHIVO ADJUNTO 1 Modelo Resolución para pago Acta o Incentivos Proyectos VAF.docx</w:t>
      </w:r>
    </w:p>
    <w:sectPr w:rsidR="00684EB0" w:rsidRPr="00FF4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C6"/>
    <w:rsid w:val="000C7754"/>
    <w:rsid w:val="00684EB0"/>
    <w:rsid w:val="00BC1792"/>
    <w:rsid w:val="00C81FC6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EC4E09-85C7-4957-B377-D43B1435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A343-F182-45BB-8E44-7286E077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Administrativa</dc:creator>
  <cp:keywords/>
  <dc:description/>
  <cp:lastModifiedBy>Usuario UTP</cp:lastModifiedBy>
  <cp:revision>7</cp:revision>
  <cp:lastPrinted>2015-07-08T14:12:00Z</cp:lastPrinted>
  <dcterms:created xsi:type="dcterms:W3CDTF">2015-07-08T14:10:00Z</dcterms:created>
  <dcterms:modified xsi:type="dcterms:W3CDTF">2015-07-08T15:49:00Z</dcterms:modified>
</cp:coreProperties>
</file>